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F7E0" w14:textId="54262F8A" w:rsidR="00A94BCD" w:rsidRDefault="00C32A43" w:rsidP="00471FD8">
      <w:pPr>
        <w:spacing w:after="0"/>
        <w:jc w:val="center"/>
        <w:rPr>
          <w:rFonts w:ascii="Arial" w:eastAsia="Arial" w:hAnsi="Arial" w:cs="Arial"/>
          <w:b/>
          <w:bCs/>
          <w:sz w:val="20"/>
          <w:szCs w:val="20"/>
        </w:rPr>
      </w:pPr>
      <w:r w:rsidRPr="40ADF3BC">
        <w:rPr>
          <w:rFonts w:ascii="Arial" w:eastAsia="Arial" w:hAnsi="Arial" w:cs="Arial"/>
          <w:b/>
          <w:bCs/>
          <w:sz w:val="20"/>
          <w:szCs w:val="20"/>
        </w:rPr>
        <w:t>DOCUMENTACIÓN</w:t>
      </w:r>
      <w:r w:rsidR="6AF06D35" w:rsidRPr="40ADF3BC">
        <w:rPr>
          <w:rFonts w:ascii="Arial" w:eastAsia="Arial" w:hAnsi="Arial" w:cs="Arial"/>
          <w:b/>
          <w:bCs/>
          <w:sz w:val="20"/>
          <w:szCs w:val="20"/>
        </w:rPr>
        <w:t xml:space="preserve"> Y REQUISITOS </w:t>
      </w:r>
    </w:p>
    <w:p w14:paraId="12A83062" w14:textId="373BE61D" w:rsidR="00A94BCD" w:rsidRDefault="6AF06D35" w:rsidP="00471FD8">
      <w:pPr>
        <w:spacing w:after="0"/>
        <w:jc w:val="center"/>
        <w:rPr>
          <w:rFonts w:ascii="Arial" w:eastAsia="Arial" w:hAnsi="Arial" w:cs="Arial"/>
          <w:b/>
          <w:bCs/>
          <w:sz w:val="20"/>
          <w:szCs w:val="20"/>
        </w:rPr>
      </w:pPr>
      <w:r w:rsidRPr="40ADF3BC">
        <w:rPr>
          <w:rFonts w:ascii="Arial" w:eastAsia="Arial" w:hAnsi="Arial" w:cs="Arial"/>
          <w:b/>
          <w:bCs/>
          <w:sz w:val="20"/>
          <w:szCs w:val="20"/>
        </w:rPr>
        <w:t>PROCESO DE ADMISIÓN</w:t>
      </w:r>
      <w:r w:rsidR="00C32A43" w:rsidRPr="40ADF3BC">
        <w:rPr>
          <w:rFonts w:ascii="Arial" w:eastAsia="Arial" w:hAnsi="Arial" w:cs="Arial"/>
          <w:b/>
          <w:bCs/>
          <w:sz w:val="20"/>
          <w:szCs w:val="20"/>
        </w:rPr>
        <w:t xml:space="preserve"> MII</w:t>
      </w:r>
      <w:r w:rsidR="00B50E9C" w:rsidRPr="40ADF3BC">
        <w:rPr>
          <w:rFonts w:ascii="Arial" w:eastAsia="Arial" w:hAnsi="Arial" w:cs="Arial"/>
          <w:b/>
          <w:bCs/>
          <w:sz w:val="20"/>
          <w:szCs w:val="20"/>
        </w:rPr>
        <w:t>A</w:t>
      </w:r>
    </w:p>
    <w:p w14:paraId="0FF7B18B" w14:textId="77777777" w:rsidR="00471FD8" w:rsidRDefault="00471FD8" w:rsidP="00471FD8">
      <w:pPr>
        <w:spacing w:after="0"/>
        <w:jc w:val="center"/>
        <w:rPr>
          <w:rFonts w:ascii="Arial" w:eastAsia="Arial" w:hAnsi="Arial" w:cs="Arial"/>
          <w:b/>
          <w:bCs/>
          <w:sz w:val="20"/>
          <w:szCs w:val="20"/>
        </w:rPr>
      </w:pPr>
    </w:p>
    <w:p w14:paraId="6D581A0B" w14:textId="20E5D83E" w:rsidR="00B50E9C" w:rsidRPr="00B50E9C" w:rsidRDefault="56880FF6" w:rsidP="40ADF3BC">
      <w:pPr>
        <w:jc w:val="both"/>
        <w:rPr>
          <w:rFonts w:ascii="Arial" w:eastAsia="Arial" w:hAnsi="Arial" w:cs="Arial"/>
          <w:color w:val="484851"/>
          <w:sz w:val="20"/>
          <w:szCs w:val="20"/>
        </w:rPr>
      </w:pPr>
      <w:r w:rsidRPr="40ADF3BC">
        <w:rPr>
          <w:rFonts w:ascii="Arial" w:eastAsia="Arial" w:hAnsi="Arial" w:cs="Arial"/>
          <w:color w:val="484851"/>
          <w:sz w:val="20"/>
          <w:szCs w:val="20"/>
          <w:shd w:val="clear" w:color="auto" w:fill="FFFFFF"/>
        </w:rPr>
        <w:t xml:space="preserve">La siguiente lista te ayudará </w:t>
      </w:r>
      <w:r w:rsidR="3C57AC52" w:rsidRPr="40ADF3BC">
        <w:rPr>
          <w:rFonts w:ascii="Arial" w:eastAsia="Arial" w:hAnsi="Arial" w:cs="Arial"/>
          <w:color w:val="484851"/>
          <w:sz w:val="20"/>
          <w:szCs w:val="20"/>
          <w:shd w:val="clear" w:color="auto" w:fill="FFFFFF"/>
        </w:rPr>
        <w:t xml:space="preserve">a tener presentes los documentos, </w:t>
      </w:r>
      <w:r w:rsidR="3C57AC52" w:rsidRPr="00F91043">
        <w:rPr>
          <w:rFonts w:ascii="Arial" w:eastAsia="Arial" w:hAnsi="Arial" w:cs="Arial"/>
          <w:color w:val="484851"/>
          <w:sz w:val="20"/>
          <w:szCs w:val="20"/>
          <w:shd w:val="clear" w:color="auto" w:fill="FFFFFF"/>
        </w:rPr>
        <w:t xml:space="preserve">requisitos </w:t>
      </w:r>
      <w:r w:rsidR="3C57AC52" w:rsidRPr="40ADF3BC">
        <w:rPr>
          <w:rFonts w:ascii="Arial" w:eastAsia="Arial" w:hAnsi="Arial" w:cs="Arial"/>
          <w:color w:val="484851"/>
          <w:sz w:val="20"/>
          <w:szCs w:val="20"/>
          <w:shd w:val="clear" w:color="auto" w:fill="FFFFFF"/>
        </w:rPr>
        <w:t xml:space="preserve">y actividades que debes </w:t>
      </w:r>
      <w:r w:rsidR="454CD32C" w:rsidRPr="40ADF3BC">
        <w:rPr>
          <w:rFonts w:ascii="Arial" w:eastAsia="Arial" w:hAnsi="Arial" w:cs="Arial"/>
          <w:color w:val="484851"/>
          <w:sz w:val="20"/>
          <w:szCs w:val="20"/>
          <w:shd w:val="clear" w:color="auto" w:fill="FFFFFF"/>
        </w:rPr>
        <w:t xml:space="preserve">realizar </w:t>
      </w:r>
      <w:r w:rsidR="3C57AC52" w:rsidRPr="40ADF3BC">
        <w:rPr>
          <w:rFonts w:ascii="Arial" w:eastAsia="Arial" w:hAnsi="Arial" w:cs="Arial"/>
          <w:color w:val="484851"/>
          <w:sz w:val="20"/>
          <w:szCs w:val="20"/>
          <w:shd w:val="clear" w:color="auto" w:fill="FFFFFF"/>
        </w:rPr>
        <w:t xml:space="preserve">para </w:t>
      </w:r>
      <w:r w:rsidR="7B62C136" w:rsidRPr="40ADF3BC">
        <w:rPr>
          <w:rFonts w:ascii="Arial" w:eastAsia="Arial" w:hAnsi="Arial" w:cs="Arial"/>
          <w:color w:val="484851"/>
          <w:sz w:val="20"/>
          <w:szCs w:val="20"/>
          <w:shd w:val="clear" w:color="auto" w:fill="FFFFFF"/>
        </w:rPr>
        <w:t>presentar tu solicitud de admisión al programa de M</w:t>
      </w:r>
      <w:r w:rsidR="3C57AC52" w:rsidRPr="40ADF3BC">
        <w:rPr>
          <w:rFonts w:ascii="Arial" w:eastAsia="Arial" w:hAnsi="Arial" w:cs="Arial"/>
          <w:color w:val="484851"/>
          <w:sz w:val="20"/>
          <w:szCs w:val="20"/>
          <w:shd w:val="clear" w:color="auto" w:fill="FFFFFF"/>
        </w:rPr>
        <w:t xml:space="preserve">aestría en </w:t>
      </w:r>
      <w:r w:rsidR="6C7A6304" w:rsidRPr="40ADF3BC">
        <w:rPr>
          <w:rFonts w:ascii="Arial" w:eastAsia="Arial" w:hAnsi="Arial" w:cs="Arial"/>
          <w:color w:val="484851"/>
          <w:sz w:val="20"/>
          <w:szCs w:val="20"/>
          <w:shd w:val="clear" w:color="auto" w:fill="FFFFFF"/>
        </w:rPr>
        <w:t>I</w:t>
      </w:r>
      <w:r w:rsidR="3C57AC52" w:rsidRPr="40ADF3BC">
        <w:rPr>
          <w:rFonts w:ascii="Arial" w:eastAsia="Arial" w:hAnsi="Arial" w:cs="Arial"/>
          <w:color w:val="484851"/>
          <w:sz w:val="20"/>
          <w:szCs w:val="20"/>
          <w:shd w:val="clear" w:color="auto" w:fill="FFFFFF"/>
        </w:rPr>
        <w:t xml:space="preserve">nteligencia </w:t>
      </w:r>
      <w:r w:rsidR="4FB2448A" w:rsidRPr="40ADF3BC">
        <w:rPr>
          <w:rFonts w:ascii="Arial" w:eastAsia="Arial" w:hAnsi="Arial" w:cs="Arial"/>
          <w:color w:val="484851"/>
          <w:sz w:val="20"/>
          <w:szCs w:val="20"/>
          <w:shd w:val="clear" w:color="auto" w:fill="FFFFFF"/>
        </w:rPr>
        <w:t>A</w:t>
      </w:r>
      <w:r w:rsidR="2FA5DD8D" w:rsidRPr="40ADF3BC">
        <w:rPr>
          <w:rFonts w:ascii="Arial" w:eastAsia="Arial" w:hAnsi="Arial" w:cs="Arial"/>
          <w:color w:val="484851"/>
          <w:sz w:val="20"/>
          <w:szCs w:val="20"/>
          <w:shd w:val="clear" w:color="auto" w:fill="FFFFFF"/>
        </w:rPr>
        <w:t>nalítica</w:t>
      </w:r>
      <w:r w:rsidR="3C57AC52" w:rsidRPr="40ADF3BC">
        <w:rPr>
          <w:rFonts w:ascii="Arial" w:eastAsia="Arial" w:hAnsi="Arial" w:cs="Arial"/>
          <w:color w:val="484851"/>
          <w:sz w:val="20"/>
          <w:szCs w:val="20"/>
          <w:shd w:val="clear" w:color="auto" w:fill="FFFFFF"/>
        </w:rPr>
        <w:t xml:space="preserve"> para la </w:t>
      </w:r>
      <w:r w:rsidR="2332D47C" w:rsidRPr="40ADF3BC">
        <w:rPr>
          <w:rFonts w:ascii="Arial" w:eastAsia="Arial" w:hAnsi="Arial" w:cs="Arial"/>
          <w:color w:val="484851"/>
          <w:sz w:val="20"/>
          <w:szCs w:val="20"/>
          <w:shd w:val="clear" w:color="auto" w:fill="FFFFFF"/>
        </w:rPr>
        <w:t>T</w:t>
      </w:r>
      <w:r w:rsidR="3C57AC52" w:rsidRPr="40ADF3BC">
        <w:rPr>
          <w:rFonts w:ascii="Arial" w:eastAsia="Arial" w:hAnsi="Arial" w:cs="Arial"/>
          <w:color w:val="484851"/>
          <w:sz w:val="20"/>
          <w:szCs w:val="20"/>
          <w:shd w:val="clear" w:color="auto" w:fill="FFFFFF"/>
        </w:rPr>
        <w:t xml:space="preserve">oma de </w:t>
      </w:r>
      <w:r w:rsidR="012C43CB" w:rsidRPr="40ADF3BC">
        <w:rPr>
          <w:rFonts w:ascii="Arial" w:eastAsia="Arial" w:hAnsi="Arial" w:cs="Arial"/>
          <w:color w:val="484851"/>
          <w:sz w:val="20"/>
          <w:szCs w:val="20"/>
          <w:shd w:val="clear" w:color="auto" w:fill="FFFFFF"/>
        </w:rPr>
        <w:t>D</w:t>
      </w:r>
      <w:r w:rsidR="3C57AC52" w:rsidRPr="40ADF3BC">
        <w:rPr>
          <w:rFonts w:ascii="Arial" w:eastAsia="Arial" w:hAnsi="Arial" w:cs="Arial"/>
          <w:color w:val="484851"/>
          <w:sz w:val="20"/>
          <w:szCs w:val="20"/>
          <w:shd w:val="clear" w:color="auto" w:fill="FFFFFF"/>
        </w:rPr>
        <w:t>ecisiones</w:t>
      </w:r>
      <w:r w:rsidR="3C9CAC3E" w:rsidRPr="40ADF3BC">
        <w:rPr>
          <w:rFonts w:ascii="Arial" w:eastAsia="Arial" w:hAnsi="Arial" w:cs="Arial"/>
          <w:color w:val="484851"/>
          <w:sz w:val="20"/>
          <w:szCs w:val="20"/>
          <w:shd w:val="clear" w:color="auto" w:fill="FFFFFF"/>
        </w:rPr>
        <w:t>.</w:t>
      </w:r>
    </w:p>
    <w:p w14:paraId="1F603A44" w14:textId="2CA59432" w:rsidR="00B50E9C" w:rsidRPr="00B50E9C" w:rsidRDefault="3C9CAC3E" w:rsidP="40ADF3BC">
      <w:pPr>
        <w:jc w:val="both"/>
        <w:rPr>
          <w:rFonts w:ascii="Arial" w:eastAsia="Arial" w:hAnsi="Arial" w:cs="Arial"/>
          <w:color w:val="484851"/>
          <w:sz w:val="20"/>
          <w:szCs w:val="20"/>
        </w:rPr>
      </w:pPr>
      <w:r w:rsidRPr="40ADF3BC">
        <w:rPr>
          <w:rFonts w:ascii="Arial" w:eastAsia="Arial" w:hAnsi="Arial" w:cs="Arial"/>
          <w:color w:val="484851"/>
          <w:sz w:val="20"/>
          <w:szCs w:val="20"/>
          <w:shd w:val="clear" w:color="auto" w:fill="FFFFFF"/>
        </w:rPr>
        <w:t>Recuerda revisar las indicaciones disponibles en la página web</w:t>
      </w:r>
      <w:r w:rsidR="3EB2DFDE" w:rsidRPr="40ADF3BC">
        <w:rPr>
          <w:rFonts w:ascii="Arial" w:eastAsia="Arial" w:hAnsi="Arial" w:cs="Arial"/>
          <w:color w:val="484851"/>
          <w:sz w:val="20"/>
          <w:szCs w:val="20"/>
          <w:shd w:val="clear" w:color="auto" w:fill="FFFFFF"/>
        </w:rPr>
        <w:t xml:space="preserve"> del programa,</w:t>
      </w:r>
      <w:r w:rsidRPr="40ADF3BC">
        <w:rPr>
          <w:rFonts w:ascii="Arial" w:eastAsia="Arial" w:hAnsi="Arial" w:cs="Arial"/>
          <w:color w:val="484851"/>
          <w:sz w:val="20"/>
          <w:szCs w:val="20"/>
          <w:shd w:val="clear" w:color="auto" w:fill="FFFFFF"/>
        </w:rPr>
        <w:t xml:space="preserve"> sobre el Paso a Paso para presentar t</w:t>
      </w:r>
      <w:r w:rsidR="546C9FDA" w:rsidRPr="40ADF3BC">
        <w:rPr>
          <w:rFonts w:ascii="Arial" w:eastAsia="Arial" w:hAnsi="Arial" w:cs="Arial"/>
          <w:color w:val="484851"/>
          <w:sz w:val="20"/>
          <w:szCs w:val="20"/>
          <w:shd w:val="clear" w:color="auto" w:fill="FFFFFF"/>
        </w:rPr>
        <w:t>u aplicación, así como tener claras las fechas del proceso.</w:t>
      </w:r>
    </w:p>
    <w:p w14:paraId="37393A93" w14:textId="7FAAABD1" w:rsidR="00B50E9C" w:rsidRPr="00B50E9C" w:rsidRDefault="41A3A2C3" w:rsidP="40ADF3BC">
      <w:pPr>
        <w:jc w:val="both"/>
        <w:rPr>
          <w:rFonts w:ascii="Arial" w:eastAsia="Arial" w:hAnsi="Arial" w:cs="Arial"/>
          <w:color w:val="484851"/>
          <w:sz w:val="20"/>
          <w:szCs w:val="20"/>
          <w:shd w:val="clear" w:color="auto" w:fill="FFFFFF"/>
        </w:rPr>
      </w:pPr>
      <w:r w:rsidRPr="40ADF3BC">
        <w:rPr>
          <w:rFonts w:ascii="Arial" w:eastAsia="Arial" w:hAnsi="Arial" w:cs="Arial"/>
          <w:color w:val="484851"/>
          <w:sz w:val="20"/>
          <w:szCs w:val="20"/>
          <w:shd w:val="clear" w:color="auto" w:fill="FFFFFF"/>
        </w:rPr>
        <w:t>Recuerda que l</w:t>
      </w:r>
      <w:r w:rsidR="546C9FDA" w:rsidRPr="40ADF3BC">
        <w:rPr>
          <w:rFonts w:ascii="Arial" w:eastAsia="Arial" w:hAnsi="Arial" w:cs="Arial"/>
          <w:color w:val="484851"/>
          <w:sz w:val="20"/>
          <w:szCs w:val="20"/>
          <w:shd w:val="clear" w:color="auto" w:fill="FFFFFF"/>
        </w:rPr>
        <w:t>a única plataforma habilitada para recibir documentos asociados al proceso de admisión es la plataforma de A</w:t>
      </w:r>
      <w:r w:rsidR="00B50E9C" w:rsidRPr="40ADF3BC">
        <w:rPr>
          <w:rFonts w:ascii="Arial" w:eastAsia="Arial" w:hAnsi="Arial" w:cs="Arial"/>
          <w:color w:val="484851"/>
          <w:sz w:val="20"/>
          <w:szCs w:val="20"/>
          <w:shd w:val="clear" w:color="auto" w:fill="FFFFFF"/>
        </w:rPr>
        <w:t xml:space="preserve">dmisiones y Registro </w:t>
      </w:r>
      <w:r w:rsidR="25C11616" w:rsidRPr="40ADF3BC">
        <w:rPr>
          <w:rFonts w:ascii="Arial" w:eastAsia="Arial" w:hAnsi="Arial" w:cs="Arial"/>
          <w:color w:val="484851"/>
          <w:sz w:val="20"/>
          <w:szCs w:val="20"/>
          <w:shd w:val="clear" w:color="auto" w:fill="FFFFFF"/>
        </w:rPr>
        <w:t>de la Universidad de los Andes, puedes acceder a ella a través del siguiente link</w:t>
      </w:r>
      <w:r w:rsidR="38641759" w:rsidRPr="40ADF3BC">
        <w:rPr>
          <w:rFonts w:ascii="Arial" w:eastAsia="Arial" w:hAnsi="Arial" w:cs="Arial"/>
          <w:color w:val="484851"/>
          <w:sz w:val="20"/>
          <w:szCs w:val="20"/>
          <w:shd w:val="clear" w:color="auto" w:fill="FFFFFF"/>
        </w:rPr>
        <w:t xml:space="preserve"> y luego de diligenciar completamente el </w:t>
      </w:r>
      <w:r w:rsidR="00471FD8" w:rsidRPr="40ADF3BC">
        <w:rPr>
          <w:rFonts w:ascii="Arial" w:eastAsia="Arial" w:hAnsi="Arial" w:cs="Arial"/>
          <w:color w:val="484851"/>
          <w:sz w:val="20"/>
          <w:szCs w:val="20"/>
          <w:shd w:val="clear" w:color="auto" w:fill="FFFFFF"/>
        </w:rPr>
        <w:t>formulario</w:t>
      </w:r>
      <w:r w:rsidR="38641759" w:rsidRPr="40ADF3BC">
        <w:rPr>
          <w:rFonts w:ascii="Arial" w:eastAsia="Arial" w:hAnsi="Arial" w:cs="Arial"/>
          <w:color w:val="484851"/>
          <w:sz w:val="20"/>
          <w:szCs w:val="20"/>
          <w:shd w:val="clear" w:color="auto" w:fill="FFFFFF"/>
        </w:rPr>
        <w:t>:</w:t>
      </w:r>
      <w:r w:rsidR="00B50E9C" w:rsidRPr="40ADF3BC">
        <w:rPr>
          <w:rFonts w:ascii="Arial" w:eastAsia="Arial" w:hAnsi="Arial" w:cs="Arial"/>
          <w:color w:val="484851"/>
          <w:sz w:val="20"/>
          <w:szCs w:val="20"/>
          <w:shd w:val="clear" w:color="auto" w:fill="FFFFFF"/>
        </w:rPr>
        <w:t xml:space="preserve">  </w:t>
      </w:r>
      <w:hyperlink r:id="rId7" w:tgtFrame="_blank" w:history="1">
        <w:r w:rsidR="00B50E9C" w:rsidRPr="40ADF3BC">
          <w:rPr>
            <w:rStyle w:val="Hipervnculo"/>
            <w:rFonts w:ascii="Arial" w:eastAsia="Arial" w:hAnsi="Arial" w:cs="Arial"/>
            <w:b/>
            <w:bCs/>
            <w:color w:val="800080"/>
            <w:sz w:val="20"/>
            <w:szCs w:val="20"/>
            <w:u w:val="none"/>
          </w:rPr>
          <w:t>https://registroapps.uniandes.edu.co/SisAdmisiones/Documentos</w:t>
        </w:r>
      </w:hyperlink>
    </w:p>
    <w:tbl>
      <w:tblPr>
        <w:tblW w:w="8505" w:type="dxa"/>
        <w:shd w:val="clear" w:color="auto" w:fill="FFFFFF"/>
        <w:tblCellMar>
          <w:top w:w="45" w:type="dxa"/>
          <w:left w:w="45" w:type="dxa"/>
          <w:bottom w:w="45" w:type="dxa"/>
          <w:right w:w="45" w:type="dxa"/>
        </w:tblCellMar>
        <w:tblLook w:val="04A0" w:firstRow="1" w:lastRow="0" w:firstColumn="1" w:lastColumn="0" w:noHBand="0" w:noVBand="1"/>
      </w:tblPr>
      <w:tblGrid>
        <w:gridCol w:w="8505"/>
      </w:tblGrid>
      <w:tr w:rsidR="000E5022" w:rsidRPr="00B50E9C" w14:paraId="44F25A9B" w14:textId="77777777" w:rsidTr="40ADF3BC">
        <w:trPr>
          <w:trHeight w:val="80"/>
        </w:trPr>
        <w:tc>
          <w:tcPr>
            <w:tcW w:w="8505" w:type="dxa"/>
            <w:shd w:val="clear" w:color="auto" w:fill="FFFFFF" w:themeFill="background1"/>
            <w:tcMar>
              <w:top w:w="0" w:type="dxa"/>
              <w:left w:w="0" w:type="dxa"/>
              <w:bottom w:w="0" w:type="dxa"/>
              <w:right w:w="0" w:type="dxa"/>
            </w:tcMar>
            <w:vAlign w:val="center"/>
            <w:hideMark/>
          </w:tcPr>
          <w:tbl>
            <w:tblPr>
              <w:tblW w:w="0" w:type="auto"/>
              <w:jc w:val="center"/>
              <w:tblCellMar>
                <w:left w:w="70" w:type="dxa"/>
                <w:right w:w="70" w:type="dxa"/>
              </w:tblCellMar>
              <w:tblLook w:val="04A0" w:firstRow="1" w:lastRow="0" w:firstColumn="1" w:lastColumn="0" w:noHBand="0" w:noVBand="1"/>
            </w:tblPr>
            <w:tblGrid>
              <w:gridCol w:w="552"/>
              <w:gridCol w:w="6814"/>
              <w:gridCol w:w="1134"/>
            </w:tblGrid>
            <w:tr w:rsidR="00B50E9C" w:rsidRPr="00B50E9C" w14:paraId="52C37641" w14:textId="77777777" w:rsidTr="009B2C0A">
              <w:trPr>
                <w:trHeight w:val="397"/>
                <w:jc w:val="center"/>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6230B392" w14:textId="37046EA9" w:rsidR="00C32A43" w:rsidRPr="00B50E9C" w:rsidRDefault="0CD0BEB1" w:rsidP="00471FD8">
                  <w:pPr>
                    <w:spacing w:after="0" w:line="240" w:lineRule="auto"/>
                    <w:jc w:val="center"/>
                    <w:rPr>
                      <w:rFonts w:ascii="Arial" w:eastAsia="Arial" w:hAnsi="Arial" w:cs="Arial"/>
                      <w:b/>
                      <w:bCs/>
                      <w:color w:val="FFFFFF" w:themeColor="background1"/>
                      <w:sz w:val="20"/>
                      <w:szCs w:val="20"/>
                      <w:lang w:eastAsia="es-CO"/>
                    </w:rPr>
                  </w:pPr>
                  <w:r w:rsidRPr="40ADF3BC">
                    <w:rPr>
                      <w:rFonts w:ascii="Arial" w:eastAsia="Arial" w:hAnsi="Arial" w:cs="Arial"/>
                      <w:b/>
                      <w:bCs/>
                      <w:color w:val="FFFFFF" w:themeColor="background1"/>
                      <w:sz w:val="20"/>
                      <w:szCs w:val="20"/>
                      <w:lang w:eastAsia="es-CO"/>
                    </w:rPr>
                    <w:t>Ítem</w:t>
                  </w:r>
                </w:p>
              </w:tc>
              <w:tc>
                <w:tcPr>
                  <w:tcW w:w="0" w:type="auto"/>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vAlign w:val="center"/>
                  <w:hideMark/>
                </w:tcPr>
                <w:p w14:paraId="7CF7CAE3" w14:textId="77777777" w:rsidR="00C32A43" w:rsidRPr="00B50E9C" w:rsidRDefault="00C32A43" w:rsidP="00471FD8">
                  <w:pPr>
                    <w:spacing w:after="0" w:line="240" w:lineRule="auto"/>
                    <w:jc w:val="center"/>
                    <w:rPr>
                      <w:rFonts w:ascii="Arial" w:eastAsia="Arial" w:hAnsi="Arial" w:cs="Arial"/>
                      <w:b/>
                      <w:bCs/>
                      <w:color w:val="FFFFFF" w:themeColor="background1"/>
                      <w:sz w:val="20"/>
                      <w:szCs w:val="20"/>
                      <w:lang w:eastAsia="es-CO"/>
                    </w:rPr>
                  </w:pPr>
                  <w:r w:rsidRPr="40ADF3BC">
                    <w:rPr>
                      <w:rFonts w:ascii="Arial" w:eastAsia="Arial" w:hAnsi="Arial" w:cs="Arial"/>
                      <w:b/>
                      <w:bCs/>
                      <w:color w:val="FFFFFF" w:themeColor="background1"/>
                      <w:sz w:val="20"/>
                      <w:szCs w:val="20"/>
                      <w:lang w:eastAsia="es-CO"/>
                    </w:rPr>
                    <w:t>Descripción</w:t>
                  </w:r>
                </w:p>
              </w:tc>
              <w:tc>
                <w:tcPr>
                  <w:tcW w:w="0" w:type="auto"/>
                  <w:tcBorders>
                    <w:top w:val="nil"/>
                    <w:left w:val="nil"/>
                    <w:bottom w:val="nil"/>
                    <w:right w:val="nil"/>
                  </w:tcBorders>
                  <w:shd w:val="clear" w:color="auto" w:fill="1F497D" w:themeFill="text2"/>
                  <w:noWrap/>
                  <w:vAlign w:val="center"/>
                  <w:hideMark/>
                </w:tcPr>
                <w:p w14:paraId="0A37501D" w14:textId="33CA8E6E" w:rsidR="00C32A43" w:rsidRPr="00B50E9C" w:rsidRDefault="58F986E0" w:rsidP="00471FD8">
                  <w:pPr>
                    <w:spacing w:after="0" w:line="240" w:lineRule="auto"/>
                    <w:jc w:val="center"/>
                    <w:rPr>
                      <w:rFonts w:ascii="Arial" w:eastAsia="Arial" w:hAnsi="Arial" w:cs="Arial"/>
                      <w:b/>
                      <w:bCs/>
                      <w:color w:val="FFFFFF" w:themeColor="background1"/>
                      <w:sz w:val="20"/>
                      <w:szCs w:val="20"/>
                      <w:lang w:eastAsia="es-CO"/>
                    </w:rPr>
                  </w:pPr>
                  <w:proofErr w:type="spellStart"/>
                  <w:r w:rsidRPr="40ADF3BC">
                    <w:rPr>
                      <w:rFonts w:ascii="Arial" w:eastAsia="Arial" w:hAnsi="Arial" w:cs="Arial"/>
                      <w:b/>
                      <w:bCs/>
                      <w:color w:val="FFFFFF" w:themeColor="background1"/>
                      <w:sz w:val="20"/>
                      <w:szCs w:val="20"/>
                      <w:lang w:eastAsia="es-CO"/>
                    </w:rPr>
                    <w:t>Check</w:t>
                  </w:r>
                  <w:proofErr w:type="spellEnd"/>
                </w:p>
              </w:tc>
            </w:tr>
            <w:tr w:rsidR="00B50E9C" w:rsidRPr="00B50E9C" w14:paraId="26CABD72" w14:textId="77777777" w:rsidTr="009B2C0A">
              <w:trPr>
                <w:trHeight w:val="90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9841BE" w14:textId="77777777"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r w:rsidRPr="40ADF3BC">
                    <w:rPr>
                      <w:rFonts w:ascii="Arial" w:eastAsia="Arial" w:hAnsi="Arial" w:cs="Arial"/>
                      <w:sz w:val="20"/>
                      <w:szCs w:val="20"/>
                      <w:lang w:eastAsia="es-CO"/>
                    </w:rPr>
                    <w:t>1</w:t>
                  </w:r>
                </w:p>
              </w:tc>
              <w:tc>
                <w:tcPr>
                  <w:tcW w:w="6814" w:type="dxa"/>
                  <w:tcBorders>
                    <w:top w:val="nil"/>
                    <w:left w:val="nil"/>
                    <w:bottom w:val="single" w:sz="4" w:space="0" w:color="auto"/>
                    <w:right w:val="single" w:sz="4" w:space="0" w:color="auto"/>
                  </w:tcBorders>
                  <w:shd w:val="clear" w:color="auto" w:fill="auto"/>
                  <w:vAlign w:val="center"/>
                  <w:hideMark/>
                </w:tcPr>
                <w:p w14:paraId="44AAC3D9" w14:textId="735C52BD" w:rsidR="00C32A43" w:rsidRPr="00B50E9C" w:rsidRDefault="77229568" w:rsidP="009B2C0A">
                  <w:pPr>
                    <w:spacing w:after="0" w:line="240" w:lineRule="auto"/>
                    <w:jc w:val="both"/>
                    <w:rPr>
                      <w:rFonts w:ascii="Arial" w:eastAsia="Arial" w:hAnsi="Arial" w:cs="Arial"/>
                      <w:sz w:val="20"/>
                      <w:szCs w:val="20"/>
                      <w:lang w:eastAsia="es-CO"/>
                    </w:rPr>
                  </w:pPr>
                  <w:r w:rsidRPr="40ADF3BC">
                    <w:rPr>
                      <w:rFonts w:ascii="Arial" w:eastAsia="Arial" w:hAnsi="Arial" w:cs="Arial"/>
                      <w:sz w:val="20"/>
                      <w:szCs w:val="20"/>
                      <w:lang w:eastAsia="es-CO"/>
                    </w:rPr>
                    <w:t>Crear el usuario y d</w:t>
                  </w:r>
                  <w:r w:rsidR="14AD1AB6" w:rsidRPr="40ADF3BC">
                    <w:rPr>
                      <w:rFonts w:ascii="Arial" w:eastAsia="Arial" w:hAnsi="Arial" w:cs="Arial"/>
                      <w:sz w:val="20"/>
                      <w:szCs w:val="20"/>
                      <w:lang w:eastAsia="es-CO"/>
                    </w:rPr>
                    <w:t>iligenciar</w:t>
                  </w:r>
                  <w:r w:rsidR="1177EC0A" w:rsidRPr="40ADF3BC">
                    <w:rPr>
                      <w:rFonts w:ascii="Arial" w:eastAsia="Arial" w:hAnsi="Arial" w:cs="Arial"/>
                      <w:sz w:val="20"/>
                      <w:szCs w:val="20"/>
                      <w:lang w:eastAsia="es-CO"/>
                    </w:rPr>
                    <w:t xml:space="preserve"> completamente</w:t>
                  </w:r>
                  <w:r w:rsidR="14AD1AB6" w:rsidRPr="40ADF3BC">
                    <w:rPr>
                      <w:rFonts w:ascii="Arial" w:eastAsia="Arial" w:hAnsi="Arial" w:cs="Arial"/>
                      <w:sz w:val="20"/>
                      <w:szCs w:val="20"/>
                      <w:lang w:eastAsia="es-CO"/>
                    </w:rPr>
                    <w:t xml:space="preserve"> el formulario de solicitud de admisión en la plataforma de Admisiones y Registro</w:t>
                  </w:r>
                  <w:r w:rsidR="30889C23" w:rsidRPr="40ADF3BC">
                    <w:rPr>
                      <w:rFonts w:ascii="Arial" w:eastAsia="Arial" w:hAnsi="Arial" w:cs="Arial"/>
                      <w:sz w:val="20"/>
                      <w:szCs w:val="20"/>
                      <w:lang w:eastAsia="es-CO"/>
                    </w:rPr>
                    <w:t xml:space="preserve">. </w:t>
                  </w:r>
                  <w:hyperlink r:id="rId8">
                    <w:r w:rsidR="30889C23" w:rsidRPr="40ADF3BC">
                      <w:rPr>
                        <w:rStyle w:val="Hipervnculo"/>
                        <w:rFonts w:ascii="Arial" w:eastAsia="Arial" w:hAnsi="Arial" w:cs="Arial"/>
                        <w:color w:val="auto"/>
                        <w:sz w:val="20"/>
                        <w:szCs w:val="20"/>
                        <w:lang w:eastAsia="es-CO"/>
                      </w:rPr>
                      <w:t>https://mibanner.uniandes.edu.co/PROD/bwskwalog.P_DispLoginNon</w:t>
                    </w:r>
                  </w:hyperlink>
                </w:p>
              </w:tc>
              <w:tc>
                <w:tcPr>
                  <w:tcW w:w="1134" w:type="dxa"/>
                  <w:tcBorders>
                    <w:top w:val="single" w:sz="4" w:space="0" w:color="FFFFFF" w:themeColor="background1"/>
                    <w:left w:val="nil"/>
                    <w:bottom w:val="single" w:sz="4" w:space="0" w:color="auto"/>
                    <w:right w:val="single" w:sz="4" w:space="0" w:color="auto"/>
                  </w:tcBorders>
                  <w:shd w:val="clear" w:color="auto" w:fill="auto"/>
                  <w:noWrap/>
                  <w:vAlign w:val="center"/>
                  <w:hideMark/>
                </w:tcPr>
                <w:p w14:paraId="6E7BEAA2" w14:textId="6A425360"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00DA04CF" w:rsidRPr="00B50E9C" w14:paraId="15C287B7" w14:textId="77777777" w:rsidTr="009B2C0A">
              <w:trPr>
                <w:trHeight w:val="906"/>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925147C" w14:textId="62DD446E" w:rsidR="00DA04CF" w:rsidRPr="40ADF3BC" w:rsidRDefault="00DA04CF" w:rsidP="009B2C0A">
                  <w:pPr>
                    <w:spacing w:after="0" w:line="240" w:lineRule="auto"/>
                    <w:jc w:val="center"/>
                    <w:rPr>
                      <w:rFonts w:ascii="Arial" w:eastAsia="Arial" w:hAnsi="Arial" w:cs="Arial"/>
                      <w:sz w:val="20"/>
                      <w:szCs w:val="20"/>
                      <w:lang w:eastAsia="es-CO"/>
                    </w:rPr>
                  </w:pPr>
                  <w:r>
                    <w:rPr>
                      <w:rFonts w:ascii="Arial" w:eastAsia="Arial" w:hAnsi="Arial" w:cs="Arial"/>
                      <w:sz w:val="20"/>
                      <w:szCs w:val="20"/>
                      <w:lang w:eastAsia="es-CO"/>
                    </w:rPr>
                    <w:t>2</w:t>
                  </w:r>
                </w:p>
              </w:tc>
              <w:tc>
                <w:tcPr>
                  <w:tcW w:w="6814" w:type="dxa"/>
                  <w:tcBorders>
                    <w:top w:val="nil"/>
                    <w:left w:val="nil"/>
                    <w:bottom w:val="single" w:sz="4" w:space="0" w:color="auto"/>
                    <w:right w:val="single" w:sz="4" w:space="0" w:color="auto"/>
                  </w:tcBorders>
                  <w:shd w:val="clear" w:color="auto" w:fill="auto"/>
                  <w:vAlign w:val="center"/>
                </w:tcPr>
                <w:p w14:paraId="7E8FD14E" w14:textId="6BE6AAE9" w:rsidR="00DA04CF" w:rsidRPr="40ADF3BC" w:rsidRDefault="00DA04CF" w:rsidP="009B2C0A">
                  <w:pPr>
                    <w:spacing w:after="0" w:line="240" w:lineRule="auto"/>
                    <w:jc w:val="both"/>
                    <w:rPr>
                      <w:rFonts w:ascii="Arial" w:eastAsia="Arial" w:hAnsi="Arial" w:cs="Arial"/>
                      <w:sz w:val="20"/>
                      <w:szCs w:val="20"/>
                      <w:lang w:eastAsia="es-CO"/>
                    </w:rPr>
                  </w:pPr>
                  <w:r>
                    <w:rPr>
                      <w:rFonts w:ascii="Arial" w:eastAsia="Arial" w:hAnsi="Arial" w:cs="Arial"/>
                      <w:sz w:val="20"/>
                      <w:szCs w:val="20"/>
                      <w:lang w:eastAsia="es-CO"/>
                    </w:rPr>
                    <w:t xml:space="preserve">Preparar y cargar todos los documentos y demás archivos relacionados en los puntos 3 al 10. </w:t>
                  </w:r>
                </w:p>
              </w:tc>
              <w:tc>
                <w:tcPr>
                  <w:tcW w:w="1134" w:type="dxa"/>
                  <w:tcBorders>
                    <w:top w:val="single" w:sz="4" w:space="0" w:color="FFFFFF" w:themeColor="background1"/>
                    <w:left w:val="nil"/>
                    <w:bottom w:val="single" w:sz="4" w:space="0" w:color="auto"/>
                    <w:right w:val="single" w:sz="4" w:space="0" w:color="auto"/>
                  </w:tcBorders>
                  <w:shd w:val="clear" w:color="auto" w:fill="auto"/>
                  <w:noWrap/>
                  <w:vAlign w:val="center"/>
                </w:tcPr>
                <w:p w14:paraId="6E5D8BA1" w14:textId="77777777" w:rsidR="00DA04CF" w:rsidRPr="00B50E9C" w:rsidRDefault="00DA04CF" w:rsidP="009B2C0A">
                  <w:pPr>
                    <w:spacing w:after="0" w:line="240" w:lineRule="auto"/>
                    <w:jc w:val="center"/>
                    <w:rPr>
                      <w:rFonts w:ascii="Arial" w:eastAsia="Arial" w:hAnsi="Arial" w:cs="Arial"/>
                      <w:color w:val="000000" w:themeColor="text1"/>
                      <w:sz w:val="20"/>
                      <w:szCs w:val="20"/>
                      <w:lang w:eastAsia="es-CO"/>
                    </w:rPr>
                  </w:pPr>
                </w:p>
              </w:tc>
            </w:tr>
            <w:tr w:rsidR="00B50E9C" w:rsidRPr="00B50E9C" w14:paraId="64E3DA31" w14:textId="77777777" w:rsidTr="009B2C0A">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F999B5" w14:textId="0981CB11" w:rsidR="00C32A43" w:rsidRPr="00B50E9C" w:rsidRDefault="00DA04CF" w:rsidP="009B2C0A">
                  <w:pPr>
                    <w:spacing w:after="0" w:line="240" w:lineRule="auto"/>
                    <w:jc w:val="center"/>
                    <w:rPr>
                      <w:rFonts w:ascii="Arial" w:eastAsia="Arial" w:hAnsi="Arial" w:cs="Arial"/>
                      <w:color w:val="000000" w:themeColor="text1"/>
                      <w:sz w:val="20"/>
                      <w:szCs w:val="20"/>
                      <w:lang w:eastAsia="es-CO"/>
                    </w:rPr>
                  </w:pPr>
                  <w:r>
                    <w:rPr>
                      <w:rFonts w:ascii="Arial" w:eastAsia="Arial" w:hAnsi="Arial" w:cs="Arial"/>
                      <w:color w:val="000000" w:themeColor="text1"/>
                      <w:sz w:val="20"/>
                      <w:szCs w:val="20"/>
                      <w:lang w:eastAsia="es-CO"/>
                    </w:rPr>
                    <w:t>3</w:t>
                  </w:r>
                </w:p>
              </w:tc>
              <w:tc>
                <w:tcPr>
                  <w:tcW w:w="6814" w:type="dxa"/>
                  <w:tcBorders>
                    <w:top w:val="nil"/>
                    <w:left w:val="nil"/>
                    <w:bottom w:val="single" w:sz="4" w:space="0" w:color="auto"/>
                    <w:right w:val="single" w:sz="4" w:space="0" w:color="auto"/>
                  </w:tcBorders>
                  <w:shd w:val="clear" w:color="auto" w:fill="auto"/>
                  <w:vAlign w:val="center"/>
                  <w:hideMark/>
                </w:tcPr>
                <w:p w14:paraId="7F48BABA" w14:textId="1B7C53C5" w:rsidR="00C32A43" w:rsidRPr="00B50E9C" w:rsidRDefault="59BDCF5E" w:rsidP="009B2C0A">
                  <w:pPr>
                    <w:spacing w:after="0" w:line="240" w:lineRule="auto"/>
                    <w:jc w:val="both"/>
                    <w:rPr>
                      <w:rFonts w:ascii="Arial" w:eastAsia="Arial" w:hAnsi="Arial" w:cs="Arial"/>
                      <w:color w:val="000000" w:themeColor="text1"/>
                      <w:sz w:val="20"/>
                      <w:szCs w:val="20"/>
                      <w:lang w:eastAsia="es-CO"/>
                    </w:rPr>
                  </w:pPr>
                  <w:r w:rsidRPr="40ADF3BC">
                    <w:rPr>
                      <w:rFonts w:ascii="Arial" w:eastAsia="Arial" w:hAnsi="Arial" w:cs="Arial"/>
                      <w:sz w:val="20"/>
                      <w:szCs w:val="20"/>
                    </w:rPr>
                    <w:t xml:space="preserve">Fotocopia </w:t>
                  </w:r>
                  <w:r w:rsidRPr="00471FD8">
                    <w:rPr>
                      <w:rFonts w:ascii="Arial" w:eastAsia="Arial" w:hAnsi="Arial" w:cs="Arial"/>
                      <w:b/>
                      <w:bCs/>
                      <w:sz w:val="20"/>
                      <w:szCs w:val="20"/>
                    </w:rPr>
                    <w:t>autenticada</w:t>
                  </w:r>
                  <w:r w:rsidRPr="40ADF3BC">
                    <w:rPr>
                      <w:rFonts w:ascii="Arial" w:eastAsia="Arial" w:hAnsi="Arial" w:cs="Arial"/>
                      <w:sz w:val="20"/>
                      <w:szCs w:val="20"/>
                    </w:rPr>
                    <w:t xml:space="preserve"> del diploma de pregrado o del acta de grado.</w:t>
                  </w:r>
                </w:p>
              </w:tc>
              <w:tc>
                <w:tcPr>
                  <w:tcW w:w="1134" w:type="dxa"/>
                  <w:tcBorders>
                    <w:top w:val="nil"/>
                    <w:left w:val="nil"/>
                    <w:bottom w:val="single" w:sz="4" w:space="0" w:color="auto"/>
                    <w:right w:val="single" w:sz="4" w:space="0" w:color="auto"/>
                  </w:tcBorders>
                  <w:shd w:val="clear" w:color="auto" w:fill="auto"/>
                  <w:noWrap/>
                  <w:vAlign w:val="center"/>
                  <w:hideMark/>
                </w:tcPr>
                <w:p w14:paraId="63E4A9CD" w14:textId="0D85824A"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00B50E9C" w:rsidRPr="00B50E9C" w14:paraId="5A9ABBAE" w14:textId="77777777" w:rsidTr="009B2C0A">
              <w:trPr>
                <w:trHeight w:val="10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CD5EC4" w14:textId="71EAFD2C" w:rsidR="00C32A43" w:rsidRPr="00B50E9C" w:rsidRDefault="00DA04CF" w:rsidP="009B2C0A">
                  <w:pPr>
                    <w:spacing w:after="0" w:line="240" w:lineRule="auto"/>
                    <w:jc w:val="center"/>
                    <w:rPr>
                      <w:rFonts w:ascii="Arial" w:eastAsia="Arial" w:hAnsi="Arial" w:cs="Arial"/>
                      <w:color w:val="000000" w:themeColor="text1"/>
                      <w:sz w:val="20"/>
                      <w:szCs w:val="20"/>
                      <w:lang w:eastAsia="es-CO"/>
                    </w:rPr>
                  </w:pPr>
                  <w:r>
                    <w:rPr>
                      <w:rFonts w:ascii="Arial" w:eastAsia="Arial" w:hAnsi="Arial" w:cs="Arial"/>
                      <w:color w:val="000000" w:themeColor="text1"/>
                      <w:sz w:val="20"/>
                      <w:szCs w:val="20"/>
                      <w:lang w:eastAsia="es-CO"/>
                    </w:rPr>
                    <w:t>4</w:t>
                  </w:r>
                </w:p>
              </w:tc>
              <w:tc>
                <w:tcPr>
                  <w:tcW w:w="6814" w:type="dxa"/>
                  <w:tcBorders>
                    <w:top w:val="nil"/>
                    <w:left w:val="nil"/>
                    <w:bottom w:val="single" w:sz="4" w:space="0" w:color="auto"/>
                    <w:right w:val="single" w:sz="4" w:space="0" w:color="auto"/>
                  </w:tcBorders>
                  <w:shd w:val="clear" w:color="auto" w:fill="auto"/>
                  <w:vAlign w:val="center"/>
                  <w:hideMark/>
                </w:tcPr>
                <w:p w14:paraId="3BA9FEF3" w14:textId="77777777" w:rsidR="00471FD8" w:rsidRDefault="56E0D96C" w:rsidP="009B2C0A">
                  <w:pPr>
                    <w:spacing w:after="0" w:line="240" w:lineRule="auto"/>
                    <w:jc w:val="both"/>
                    <w:rPr>
                      <w:rFonts w:ascii="Arial" w:eastAsia="Arial" w:hAnsi="Arial" w:cs="Arial"/>
                      <w:sz w:val="20"/>
                      <w:szCs w:val="20"/>
                    </w:rPr>
                  </w:pPr>
                  <w:r w:rsidRPr="40ADF3BC">
                    <w:rPr>
                      <w:rFonts w:ascii="Arial" w:eastAsia="Arial" w:hAnsi="Arial" w:cs="Arial"/>
                      <w:sz w:val="20"/>
                      <w:szCs w:val="20"/>
                    </w:rPr>
                    <w:t xml:space="preserve">Certificado oficial de notas o calificaciones de pregrado, </w:t>
                  </w:r>
                  <w:r w:rsidRPr="00471FD8">
                    <w:rPr>
                      <w:rFonts w:ascii="Arial" w:eastAsia="Arial" w:hAnsi="Arial" w:cs="Arial"/>
                      <w:b/>
                      <w:bCs/>
                      <w:sz w:val="20"/>
                      <w:szCs w:val="20"/>
                    </w:rPr>
                    <w:t>con firma y sellos originales o firma autenticada</w:t>
                  </w:r>
                  <w:r w:rsidRPr="40ADF3BC">
                    <w:rPr>
                      <w:rFonts w:ascii="Arial" w:eastAsia="Arial" w:hAnsi="Arial" w:cs="Arial"/>
                      <w:sz w:val="20"/>
                      <w:szCs w:val="20"/>
                    </w:rPr>
                    <w:t xml:space="preserve">. </w:t>
                  </w:r>
                </w:p>
                <w:p w14:paraId="7074C76F" w14:textId="0B9DB15D" w:rsidR="00C32A43" w:rsidRPr="00B50E9C" w:rsidRDefault="56E0D96C" w:rsidP="009B2C0A">
                  <w:pPr>
                    <w:spacing w:after="0" w:line="240" w:lineRule="auto"/>
                    <w:jc w:val="both"/>
                    <w:rPr>
                      <w:rFonts w:ascii="Arial" w:eastAsia="Arial" w:hAnsi="Arial" w:cs="Arial"/>
                      <w:color w:val="000000" w:themeColor="text1"/>
                      <w:sz w:val="20"/>
                      <w:szCs w:val="20"/>
                    </w:rPr>
                  </w:pPr>
                  <w:r w:rsidRPr="00471FD8">
                    <w:rPr>
                      <w:rFonts w:ascii="Arial" w:eastAsia="Arial" w:hAnsi="Arial" w:cs="Arial"/>
                      <w:color w:val="A6A6A6" w:themeColor="background1" w:themeShade="A6"/>
                      <w:sz w:val="20"/>
                      <w:szCs w:val="20"/>
                    </w:rPr>
                    <w:t xml:space="preserve">Los egresados </w:t>
                  </w:r>
                  <w:proofErr w:type="spellStart"/>
                  <w:r w:rsidRPr="00471FD8">
                    <w:rPr>
                      <w:rFonts w:ascii="Arial" w:eastAsia="Arial" w:hAnsi="Arial" w:cs="Arial"/>
                      <w:color w:val="A6A6A6" w:themeColor="background1" w:themeShade="A6"/>
                      <w:sz w:val="20"/>
                      <w:szCs w:val="20"/>
                    </w:rPr>
                    <w:t>uniandinos</w:t>
                  </w:r>
                  <w:proofErr w:type="spellEnd"/>
                  <w:r w:rsidRPr="00471FD8">
                    <w:rPr>
                      <w:rFonts w:ascii="Arial" w:eastAsia="Arial" w:hAnsi="Arial" w:cs="Arial"/>
                      <w:color w:val="A6A6A6" w:themeColor="background1" w:themeShade="A6"/>
                      <w:sz w:val="20"/>
                      <w:szCs w:val="20"/>
                    </w:rPr>
                    <w:t xml:space="preserve"> pueden descargar el registro de notas que genera </w:t>
                  </w:r>
                  <w:proofErr w:type="spellStart"/>
                  <w:r w:rsidRPr="00471FD8">
                    <w:rPr>
                      <w:rFonts w:ascii="Arial" w:eastAsia="Arial" w:hAnsi="Arial" w:cs="Arial"/>
                      <w:color w:val="A6A6A6" w:themeColor="background1" w:themeShade="A6"/>
                      <w:sz w:val="20"/>
                      <w:szCs w:val="20"/>
                    </w:rPr>
                    <w:t>MiBanner</w:t>
                  </w:r>
                  <w:proofErr w:type="spellEnd"/>
                  <w:r w:rsidRPr="00471FD8">
                    <w:rPr>
                      <w:rFonts w:ascii="Arial" w:eastAsia="Arial" w:hAnsi="Arial" w:cs="Arial"/>
                      <w:color w:val="A6A6A6" w:themeColor="background1" w:themeShade="A6"/>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4F6584BE" w14:textId="55E40063"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00B50E9C" w:rsidRPr="00B50E9C" w14:paraId="21434995" w14:textId="77777777" w:rsidTr="009B2C0A">
              <w:trPr>
                <w:trHeight w:val="3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8DEE6" w14:textId="0B2B7ED7" w:rsidR="00C32A43" w:rsidRPr="00B50E9C" w:rsidRDefault="00DA04CF" w:rsidP="009B2C0A">
                  <w:pPr>
                    <w:spacing w:after="0" w:line="240" w:lineRule="auto"/>
                    <w:jc w:val="center"/>
                    <w:rPr>
                      <w:rFonts w:ascii="Arial" w:eastAsia="Arial" w:hAnsi="Arial" w:cs="Arial"/>
                      <w:color w:val="000000" w:themeColor="text1"/>
                      <w:sz w:val="20"/>
                      <w:szCs w:val="20"/>
                      <w:lang w:eastAsia="es-CO"/>
                    </w:rPr>
                  </w:pPr>
                  <w:r>
                    <w:rPr>
                      <w:rFonts w:ascii="Arial" w:eastAsia="Arial" w:hAnsi="Arial" w:cs="Arial"/>
                      <w:color w:val="000000" w:themeColor="text1"/>
                      <w:sz w:val="20"/>
                      <w:szCs w:val="20"/>
                      <w:lang w:eastAsia="es-CO"/>
                    </w:rPr>
                    <w:t>5</w:t>
                  </w:r>
                </w:p>
              </w:tc>
              <w:tc>
                <w:tcPr>
                  <w:tcW w:w="6814" w:type="dxa"/>
                  <w:tcBorders>
                    <w:top w:val="nil"/>
                    <w:left w:val="nil"/>
                    <w:bottom w:val="single" w:sz="4" w:space="0" w:color="auto"/>
                    <w:right w:val="single" w:sz="4" w:space="0" w:color="auto"/>
                  </w:tcBorders>
                  <w:shd w:val="clear" w:color="auto" w:fill="auto"/>
                  <w:vAlign w:val="center"/>
                  <w:hideMark/>
                </w:tcPr>
                <w:p w14:paraId="2FC6FB33" w14:textId="77777777" w:rsidR="00C32A43" w:rsidRPr="00B50E9C" w:rsidRDefault="00C32A43" w:rsidP="009B2C0A">
                  <w:pPr>
                    <w:spacing w:after="0" w:line="240" w:lineRule="auto"/>
                    <w:jc w:val="both"/>
                    <w:rPr>
                      <w:rFonts w:ascii="Arial" w:eastAsia="Arial" w:hAnsi="Arial" w:cs="Arial"/>
                      <w:color w:val="000000" w:themeColor="text1"/>
                      <w:sz w:val="20"/>
                      <w:szCs w:val="20"/>
                      <w:lang w:eastAsia="es-CO"/>
                    </w:rPr>
                  </w:pPr>
                  <w:r w:rsidRPr="40ADF3BC">
                    <w:rPr>
                      <w:rFonts w:ascii="Arial" w:eastAsia="Arial" w:hAnsi="Arial" w:cs="Arial"/>
                      <w:sz w:val="20"/>
                      <w:szCs w:val="20"/>
                      <w:lang w:eastAsia="es-CO"/>
                    </w:rPr>
                    <w:t>Fotocopia de la cédula o documento de identidad</w:t>
                  </w:r>
                </w:p>
              </w:tc>
              <w:tc>
                <w:tcPr>
                  <w:tcW w:w="1134" w:type="dxa"/>
                  <w:tcBorders>
                    <w:top w:val="nil"/>
                    <w:left w:val="nil"/>
                    <w:bottom w:val="single" w:sz="4" w:space="0" w:color="auto"/>
                    <w:right w:val="single" w:sz="4" w:space="0" w:color="auto"/>
                  </w:tcBorders>
                  <w:shd w:val="clear" w:color="auto" w:fill="auto"/>
                  <w:noWrap/>
                  <w:vAlign w:val="center"/>
                  <w:hideMark/>
                </w:tcPr>
                <w:p w14:paraId="09AF38FC" w14:textId="26EFB5F3"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00B50E9C" w:rsidRPr="00B50E9C" w14:paraId="36B20811" w14:textId="77777777" w:rsidTr="009B2C0A">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941E47" w14:textId="097C878E" w:rsidR="00C32A43" w:rsidRPr="00B50E9C" w:rsidRDefault="00DA04CF" w:rsidP="009B2C0A">
                  <w:pPr>
                    <w:spacing w:after="0" w:line="240" w:lineRule="auto"/>
                    <w:jc w:val="center"/>
                    <w:rPr>
                      <w:rFonts w:ascii="Arial" w:eastAsia="Arial" w:hAnsi="Arial" w:cs="Arial"/>
                      <w:color w:val="000000" w:themeColor="text1"/>
                      <w:sz w:val="20"/>
                      <w:szCs w:val="20"/>
                      <w:lang w:eastAsia="es-CO"/>
                    </w:rPr>
                  </w:pPr>
                  <w:r>
                    <w:rPr>
                      <w:rFonts w:ascii="Arial" w:eastAsia="Arial" w:hAnsi="Arial" w:cs="Arial"/>
                      <w:color w:val="000000" w:themeColor="text1"/>
                      <w:sz w:val="20"/>
                      <w:szCs w:val="20"/>
                      <w:lang w:eastAsia="es-CO"/>
                    </w:rPr>
                    <w:t>6</w:t>
                  </w:r>
                </w:p>
              </w:tc>
              <w:tc>
                <w:tcPr>
                  <w:tcW w:w="6814" w:type="dxa"/>
                  <w:tcBorders>
                    <w:top w:val="nil"/>
                    <w:left w:val="nil"/>
                    <w:bottom w:val="single" w:sz="4" w:space="0" w:color="auto"/>
                    <w:right w:val="single" w:sz="4" w:space="0" w:color="auto"/>
                  </w:tcBorders>
                  <w:shd w:val="clear" w:color="auto" w:fill="auto"/>
                  <w:vAlign w:val="center"/>
                  <w:hideMark/>
                </w:tcPr>
                <w:p w14:paraId="387C02A2" w14:textId="5406E280" w:rsidR="00C32A43" w:rsidRPr="00B50E9C" w:rsidRDefault="7730F506" w:rsidP="009B2C0A">
                  <w:pPr>
                    <w:spacing w:after="0" w:line="240" w:lineRule="auto"/>
                    <w:jc w:val="both"/>
                    <w:rPr>
                      <w:rFonts w:ascii="Arial" w:eastAsia="Arial" w:hAnsi="Arial" w:cs="Arial"/>
                      <w:color w:val="000000" w:themeColor="text1"/>
                      <w:sz w:val="20"/>
                      <w:szCs w:val="20"/>
                    </w:rPr>
                  </w:pPr>
                  <w:r w:rsidRPr="40ADF3BC">
                    <w:rPr>
                      <w:rFonts w:ascii="Arial" w:eastAsia="Arial" w:hAnsi="Arial" w:cs="Arial"/>
                      <w:sz w:val="20"/>
                      <w:szCs w:val="20"/>
                    </w:rPr>
                    <w:t xml:space="preserve">Hoja de vida </w:t>
                  </w:r>
                  <w:r w:rsidRPr="00471FD8">
                    <w:rPr>
                      <w:rFonts w:ascii="Arial" w:eastAsia="Arial" w:hAnsi="Arial" w:cs="Arial"/>
                      <w:b/>
                      <w:bCs/>
                      <w:sz w:val="20"/>
                      <w:szCs w:val="20"/>
                    </w:rPr>
                    <w:t>actualizada</w:t>
                  </w:r>
                </w:p>
              </w:tc>
              <w:tc>
                <w:tcPr>
                  <w:tcW w:w="1134" w:type="dxa"/>
                  <w:tcBorders>
                    <w:top w:val="nil"/>
                    <w:left w:val="nil"/>
                    <w:bottom w:val="single" w:sz="4" w:space="0" w:color="auto"/>
                    <w:right w:val="single" w:sz="4" w:space="0" w:color="auto"/>
                  </w:tcBorders>
                  <w:shd w:val="clear" w:color="auto" w:fill="auto"/>
                  <w:noWrap/>
                  <w:vAlign w:val="center"/>
                  <w:hideMark/>
                </w:tcPr>
                <w:p w14:paraId="15AA318D" w14:textId="5523F8E7"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00B50E9C" w:rsidRPr="00B50E9C" w14:paraId="792A2ECC" w14:textId="77777777" w:rsidTr="009B2C0A">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B4EA11" w14:textId="1B0C5D27" w:rsidR="00C32A43" w:rsidRPr="00B50E9C" w:rsidRDefault="00DA04CF" w:rsidP="009B2C0A">
                  <w:pPr>
                    <w:spacing w:after="0" w:line="240" w:lineRule="auto"/>
                    <w:jc w:val="center"/>
                    <w:rPr>
                      <w:rFonts w:ascii="Arial" w:eastAsia="Arial" w:hAnsi="Arial" w:cs="Arial"/>
                      <w:color w:val="000000" w:themeColor="text1"/>
                      <w:sz w:val="20"/>
                      <w:szCs w:val="20"/>
                      <w:lang w:eastAsia="es-CO"/>
                    </w:rPr>
                  </w:pPr>
                  <w:r>
                    <w:rPr>
                      <w:rFonts w:ascii="Arial" w:eastAsia="Arial" w:hAnsi="Arial" w:cs="Arial"/>
                      <w:color w:val="000000" w:themeColor="text1"/>
                      <w:sz w:val="20"/>
                      <w:szCs w:val="20"/>
                      <w:lang w:eastAsia="es-CO"/>
                    </w:rPr>
                    <w:t>7</w:t>
                  </w:r>
                </w:p>
              </w:tc>
              <w:tc>
                <w:tcPr>
                  <w:tcW w:w="6814" w:type="dxa"/>
                  <w:tcBorders>
                    <w:top w:val="nil"/>
                    <w:left w:val="nil"/>
                    <w:bottom w:val="single" w:sz="4" w:space="0" w:color="auto"/>
                    <w:right w:val="single" w:sz="4" w:space="0" w:color="auto"/>
                  </w:tcBorders>
                  <w:shd w:val="clear" w:color="auto" w:fill="auto"/>
                  <w:vAlign w:val="center"/>
                  <w:hideMark/>
                </w:tcPr>
                <w:p w14:paraId="697E410C" w14:textId="118F36C6" w:rsidR="00C32A43" w:rsidRPr="00B50E9C" w:rsidRDefault="00C32A43" w:rsidP="009B2C0A">
                  <w:pPr>
                    <w:spacing w:after="0" w:line="240" w:lineRule="auto"/>
                    <w:jc w:val="both"/>
                    <w:rPr>
                      <w:rFonts w:ascii="Arial" w:eastAsia="Arial" w:hAnsi="Arial" w:cs="Arial"/>
                      <w:color w:val="000000" w:themeColor="text1"/>
                      <w:sz w:val="20"/>
                      <w:szCs w:val="20"/>
                      <w:lang w:eastAsia="es-CO"/>
                    </w:rPr>
                  </w:pPr>
                  <w:r w:rsidRPr="40ADF3BC">
                    <w:rPr>
                      <w:rFonts w:ascii="Arial" w:eastAsia="Arial" w:hAnsi="Arial" w:cs="Arial"/>
                      <w:sz w:val="20"/>
                      <w:szCs w:val="20"/>
                      <w:lang w:eastAsia="es-CO"/>
                    </w:rPr>
                    <w:t>Una fotografía </w:t>
                  </w:r>
                  <w:r w:rsidRPr="00471FD8">
                    <w:rPr>
                      <w:rFonts w:ascii="Arial" w:eastAsia="Arial" w:hAnsi="Arial" w:cs="Arial"/>
                      <w:b/>
                      <w:bCs/>
                      <w:sz w:val="20"/>
                      <w:szCs w:val="20"/>
                      <w:lang w:eastAsia="es-CO"/>
                    </w:rPr>
                    <w:t>reciente</w:t>
                  </w:r>
                  <w:r w:rsidRPr="40ADF3BC">
                    <w:rPr>
                      <w:rFonts w:ascii="Arial" w:eastAsia="Arial" w:hAnsi="Arial" w:cs="Arial"/>
                      <w:sz w:val="20"/>
                      <w:szCs w:val="20"/>
                      <w:lang w:eastAsia="es-CO"/>
                    </w:rPr>
                    <w:t> con fondo blanco (3x4cm)</w:t>
                  </w:r>
                </w:p>
              </w:tc>
              <w:tc>
                <w:tcPr>
                  <w:tcW w:w="1134" w:type="dxa"/>
                  <w:tcBorders>
                    <w:top w:val="nil"/>
                    <w:left w:val="nil"/>
                    <w:bottom w:val="single" w:sz="4" w:space="0" w:color="auto"/>
                    <w:right w:val="single" w:sz="4" w:space="0" w:color="auto"/>
                  </w:tcBorders>
                  <w:shd w:val="clear" w:color="auto" w:fill="auto"/>
                  <w:noWrap/>
                  <w:vAlign w:val="center"/>
                  <w:hideMark/>
                </w:tcPr>
                <w:p w14:paraId="01512BE8" w14:textId="601096A6"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00B50E9C" w:rsidRPr="00B50E9C" w14:paraId="13FB7365" w14:textId="77777777" w:rsidTr="009B2C0A">
              <w:trPr>
                <w:trHeight w:val="7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697EEC" w14:textId="759984CE" w:rsidR="00C32A43" w:rsidRPr="00B50E9C" w:rsidRDefault="00DA04CF" w:rsidP="009B2C0A">
                  <w:pPr>
                    <w:spacing w:after="0" w:line="240" w:lineRule="auto"/>
                    <w:jc w:val="center"/>
                    <w:rPr>
                      <w:rFonts w:ascii="Arial" w:eastAsia="Arial" w:hAnsi="Arial" w:cs="Arial"/>
                      <w:color w:val="000000" w:themeColor="text1"/>
                      <w:sz w:val="20"/>
                      <w:szCs w:val="20"/>
                      <w:lang w:eastAsia="es-CO"/>
                    </w:rPr>
                  </w:pPr>
                  <w:r>
                    <w:rPr>
                      <w:rFonts w:ascii="Arial" w:eastAsia="Arial" w:hAnsi="Arial" w:cs="Arial"/>
                      <w:color w:val="000000" w:themeColor="text1"/>
                      <w:sz w:val="20"/>
                      <w:szCs w:val="20"/>
                      <w:lang w:eastAsia="es-CO"/>
                    </w:rPr>
                    <w:t>8</w:t>
                  </w:r>
                </w:p>
              </w:tc>
              <w:tc>
                <w:tcPr>
                  <w:tcW w:w="6814" w:type="dxa"/>
                  <w:tcBorders>
                    <w:top w:val="nil"/>
                    <w:left w:val="nil"/>
                    <w:bottom w:val="single" w:sz="4" w:space="0" w:color="auto"/>
                    <w:right w:val="single" w:sz="4" w:space="0" w:color="auto"/>
                  </w:tcBorders>
                  <w:shd w:val="clear" w:color="auto" w:fill="auto"/>
                  <w:vAlign w:val="center"/>
                  <w:hideMark/>
                </w:tcPr>
                <w:p w14:paraId="393F9D15" w14:textId="1C5F1756" w:rsidR="00C32A43" w:rsidRPr="00B50E9C" w:rsidRDefault="00C32A43" w:rsidP="009B2C0A">
                  <w:pPr>
                    <w:spacing w:after="0" w:line="240" w:lineRule="auto"/>
                    <w:jc w:val="both"/>
                    <w:rPr>
                      <w:rFonts w:ascii="Arial" w:eastAsia="Arial" w:hAnsi="Arial" w:cs="Arial"/>
                      <w:color w:val="000000" w:themeColor="text1"/>
                      <w:sz w:val="20"/>
                      <w:szCs w:val="20"/>
                      <w:lang w:eastAsia="es-CO"/>
                    </w:rPr>
                  </w:pPr>
                  <w:r w:rsidRPr="40ADF3BC">
                    <w:rPr>
                      <w:rFonts w:ascii="Arial" w:eastAsia="Arial" w:hAnsi="Arial" w:cs="Arial"/>
                      <w:sz w:val="20"/>
                      <w:szCs w:val="20"/>
                      <w:lang w:eastAsia="es-CO"/>
                    </w:rPr>
                    <w:t xml:space="preserve">Una carta </w:t>
                  </w:r>
                  <w:r w:rsidR="298CDF92" w:rsidRPr="40ADF3BC">
                    <w:rPr>
                      <w:rFonts w:ascii="Arial" w:eastAsia="Arial" w:hAnsi="Arial" w:cs="Arial"/>
                      <w:sz w:val="20"/>
                      <w:szCs w:val="20"/>
                      <w:lang w:eastAsia="es-CO"/>
                    </w:rPr>
                    <w:t xml:space="preserve">en </w:t>
                  </w:r>
                  <w:proofErr w:type="spellStart"/>
                  <w:r w:rsidR="298CDF92" w:rsidRPr="40ADF3BC">
                    <w:rPr>
                      <w:rFonts w:ascii="Arial" w:eastAsia="Arial" w:hAnsi="Arial" w:cs="Arial"/>
                      <w:sz w:val="20"/>
                      <w:szCs w:val="20"/>
                      <w:lang w:eastAsia="es-CO"/>
                    </w:rPr>
                    <w:t>word</w:t>
                  </w:r>
                  <w:proofErr w:type="spellEnd"/>
                  <w:r w:rsidR="298CDF92" w:rsidRPr="40ADF3BC">
                    <w:rPr>
                      <w:rFonts w:ascii="Arial" w:eastAsia="Arial" w:hAnsi="Arial" w:cs="Arial"/>
                      <w:sz w:val="20"/>
                      <w:szCs w:val="20"/>
                      <w:lang w:eastAsia="es-CO"/>
                    </w:rPr>
                    <w:t xml:space="preserve"> o </w:t>
                  </w:r>
                  <w:proofErr w:type="spellStart"/>
                  <w:r w:rsidR="298CDF92" w:rsidRPr="40ADF3BC">
                    <w:rPr>
                      <w:rFonts w:ascii="Arial" w:eastAsia="Arial" w:hAnsi="Arial" w:cs="Arial"/>
                      <w:sz w:val="20"/>
                      <w:szCs w:val="20"/>
                      <w:lang w:eastAsia="es-CO"/>
                    </w:rPr>
                    <w:t>pdf</w:t>
                  </w:r>
                  <w:proofErr w:type="spellEnd"/>
                  <w:r w:rsidR="298CDF92" w:rsidRPr="40ADF3BC">
                    <w:rPr>
                      <w:rFonts w:ascii="Arial" w:eastAsia="Arial" w:hAnsi="Arial" w:cs="Arial"/>
                      <w:sz w:val="20"/>
                      <w:szCs w:val="20"/>
                      <w:lang w:eastAsia="es-CO"/>
                    </w:rPr>
                    <w:t xml:space="preserve"> </w:t>
                  </w:r>
                  <w:r w:rsidRPr="40ADF3BC">
                    <w:rPr>
                      <w:rFonts w:ascii="Arial" w:eastAsia="Arial" w:hAnsi="Arial" w:cs="Arial"/>
                      <w:sz w:val="20"/>
                      <w:szCs w:val="20"/>
                      <w:lang w:eastAsia="es-CO"/>
                    </w:rPr>
                    <w:t xml:space="preserve">donde el aspirante exponga su </w:t>
                  </w:r>
                  <w:r w:rsidRPr="00471FD8">
                    <w:rPr>
                      <w:rFonts w:ascii="Arial" w:eastAsia="Arial" w:hAnsi="Arial" w:cs="Arial"/>
                      <w:b/>
                      <w:bCs/>
                      <w:sz w:val="20"/>
                      <w:szCs w:val="20"/>
                      <w:lang w:eastAsia="es-CO"/>
                    </w:rPr>
                    <w:t>motivación</w:t>
                  </w:r>
                  <w:r w:rsidRPr="40ADF3BC">
                    <w:rPr>
                      <w:rFonts w:ascii="Arial" w:eastAsia="Arial" w:hAnsi="Arial" w:cs="Arial"/>
                      <w:sz w:val="20"/>
                      <w:szCs w:val="20"/>
                      <w:lang w:eastAsia="es-CO"/>
                    </w:rPr>
                    <w:t xml:space="preserve"> para realizar el programa</w:t>
                  </w:r>
                  <w:r w:rsidR="4D77844F" w:rsidRPr="40ADF3BC">
                    <w:rPr>
                      <w:rFonts w:ascii="Arial" w:eastAsia="Arial" w:hAnsi="Arial" w:cs="Arial"/>
                      <w:sz w:val="20"/>
                      <w:szCs w:val="20"/>
                      <w:lang w:eastAsia="es-CO"/>
                    </w:rPr>
                    <w:t xml:space="preserve"> (Máximo una página)</w:t>
                  </w:r>
                  <w:r w:rsidR="10C25586" w:rsidRPr="40ADF3BC">
                    <w:rPr>
                      <w:rFonts w:ascii="Arial" w:eastAsia="Arial" w:hAnsi="Arial" w:cs="Arial"/>
                      <w:sz w:val="20"/>
                      <w:szCs w:val="20"/>
                      <w:lang w:eastAsia="es-CO"/>
                    </w:rPr>
                    <w:t>.</w:t>
                  </w:r>
                </w:p>
              </w:tc>
              <w:tc>
                <w:tcPr>
                  <w:tcW w:w="1134" w:type="dxa"/>
                  <w:tcBorders>
                    <w:top w:val="nil"/>
                    <w:left w:val="nil"/>
                    <w:bottom w:val="single" w:sz="4" w:space="0" w:color="auto"/>
                    <w:right w:val="single" w:sz="4" w:space="0" w:color="auto"/>
                  </w:tcBorders>
                  <w:shd w:val="clear" w:color="auto" w:fill="auto"/>
                  <w:noWrap/>
                  <w:vAlign w:val="center"/>
                  <w:hideMark/>
                </w:tcPr>
                <w:p w14:paraId="0DA70637" w14:textId="77704B3F"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00B50E9C" w:rsidRPr="00B50E9C" w14:paraId="62624884" w14:textId="77777777" w:rsidTr="009B2C0A">
              <w:trPr>
                <w:trHeight w:val="71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B0A208" w14:textId="21D07DF1" w:rsidR="00C32A43" w:rsidRPr="00B50E9C" w:rsidRDefault="00DA04CF" w:rsidP="009B2C0A">
                  <w:pPr>
                    <w:spacing w:after="0" w:line="240" w:lineRule="auto"/>
                    <w:jc w:val="center"/>
                    <w:rPr>
                      <w:rFonts w:ascii="Arial" w:eastAsia="Arial" w:hAnsi="Arial" w:cs="Arial"/>
                      <w:color w:val="000000" w:themeColor="text1"/>
                      <w:sz w:val="20"/>
                      <w:szCs w:val="20"/>
                      <w:lang w:eastAsia="es-CO"/>
                    </w:rPr>
                  </w:pPr>
                  <w:r>
                    <w:rPr>
                      <w:rFonts w:ascii="Arial" w:eastAsia="Arial" w:hAnsi="Arial" w:cs="Arial"/>
                      <w:color w:val="000000" w:themeColor="text1"/>
                      <w:sz w:val="20"/>
                      <w:szCs w:val="20"/>
                      <w:lang w:eastAsia="es-CO"/>
                    </w:rPr>
                    <w:t>9</w:t>
                  </w:r>
                </w:p>
              </w:tc>
              <w:tc>
                <w:tcPr>
                  <w:tcW w:w="6814" w:type="dxa"/>
                  <w:tcBorders>
                    <w:top w:val="nil"/>
                    <w:left w:val="nil"/>
                    <w:bottom w:val="single" w:sz="4" w:space="0" w:color="auto"/>
                    <w:right w:val="single" w:sz="4" w:space="0" w:color="auto"/>
                  </w:tcBorders>
                  <w:shd w:val="clear" w:color="auto" w:fill="auto"/>
                  <w:vAlign w:val="center"/>
                  <w:hideMark/>
                </w:tcPr>
                <w:p w14:paraId="736B0F1A" w14:textId="77777777" w:rsidR="00C32A43" w:rsidRPr="00B50E9C" w:rsidRDefault="4D77844F" w:rsidP="009B2C0A">
                  <w:pPr>
                    <w:spacing w:after="0" w:line="240" w:lineRule="auto"/>
                    <w:jc w:val="both"/>
                    <w:rPr>
                      <w:rFonts w:ascii="Arial" w:eastAsia="Arial" w:hAnsi="Arial" w:cs="Arial"/>
                      <w:color w:val="000000" w:themeColor="text1"/>
                      <w:sz w:val="20"/>
                      <w:szCs w:val="20"/>
                      <w:lang w:eastAsia="es-CO"/>
                    </w:rPr>
                  </w:pPr>
                  <w:r w:rsidRPr="00471FD8">
                    <w:rPr>
                      <w:rFonts w:ascii="Arial" w:eastAsia="Arial" w:hAnsi="Arial" w:cs="Arial"/>
                      <w:b/>
                      <w:bCs/>
                      <w:sz w:val="20"/>
                      <w:szCs w:val="20"/>
                      <w:lang w:eastAsia="es-CO"/>
                    </w:rPr>
                    <w:t>Certificaciones laborales</w:t>
                  </w:r>
                  <w:r w:rsidRPr="40ADF3BC">
                    <w:rPr>
                      <w:rFonts w:ascii="Arial" w:eastAsia="Arial" w:hAnsi="Arial" w:cs="Arial"/>
                      <w:sz w:val="20"/>
                      <w:szCs w:val="20"/>
                      <w:lang w:eastAsia="es-CO"/>
                    </w:rPr>
                    <w:t xml:space="preserve"> que acrediten los </w:t>
                  </w:r>
                  <w:r w:rsidRPr="40ADF3BC">
                    <w:rPr>
                      <w:rFonts w:ascii="Arial" w:eastAsia="Arial" w:hAnsi="Arial" w:cs="Arial"/>
                      <w:b/>
                      <w:bCs/>
                      <w:sz w:val="20"/>
                      <w:szCs w:val="20"/>
                      <w:lang w:eastAsia="es-CO"/>
                    </w:rPr>
                    <w:t>(2) dos años</w:t>
                  </w:r>
                  <w:r w:rsidRPr="40ADF3BC">
                    <w:rPr>
                      <w:rFonts w:ascii="Arial" w:eastAsia="Arial" w:hAnsi="Arial" w:cs="Arial"/>
                      <w:sz w:val="20"/>
                      <w:szCs w:val="20"/>
                      <w:lang w:eastAsia="es-CO"/>
                    </w:rPr>
                    <w:t xml:space="preserve"> de experiencia requeridos de forma obligatoria para ser admitido al programa MIIA.</w:t>
                  </w:r>
                </w:p>
              </w:tc>
              <w:tc>
                <w:tcPr>
                  <w:tcW w:w="1134" w:type="dxa"/>
                  <w:tcBorders>
                    <w:top w:val="nil"/>
                    <w:left w:val="nil"/>
                    <w:bottom w:val="single" w:sz="4" w:space="0" w:color="auto"/>
                    <w:right w:val="single" w:sz="4" w:space="0" w:color="auto"/>
                  </w:tcBorders>
                  <w:shd w:val="clear" w:color="auto" w:fill="auto"/>
                  <w:noWrap/>
                  <w:vAlign w:val="center"/>
                  <w:hideMark/>
                </w:tcPr>
                <w:p w14:paraId="46624170" w14:textId="2A03B423"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00B50E9C" w:rsidRPr="00B50E9C" w14:paraId="6232A5F8" w14:textId="77777777" w:rsidTr="009B2C0A">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B7304" w14:textId="6D435746" w:rsidR="00C32A43" w:rsidRPr="00B50E9C" w:rsidRDefault="00DA04CF" w:rsidP="009B2C0A">
                  <w:pPr>
                    <w:spacing w:after="0" w:line="240" w:lineRule="auto"/>
                    <w:jc w:val="center"/>
                    <w:rPr>
                      <w:rFonts w:ascii="Arial" w:eastAsia="Arial" w:hAnsi="Arial" w:cs="Arial"/>
                      <w:color w:val="000000" w:themeColor="text1"/>
                      <w:sz w:val="20"/>
                      <w:szCs w:val="20"/>
                      <w:lang w:eastAsia="es-CO"/>
                    </w:rPr>
                  </w:pPr>
                  <w:r>
                    <w:rPr>
                      <w:rFonts w:ascii="Arial" w:eastAsia="Arial" w:hAnsi="Arial" w:cs="Arial"/>
                      <w:color w:val="000000" w:themeColor="text1"/>
                      <w:sz w:val="20"/>
                      <w:szCs w:val="20"/>
                      <w:lang w:eastAsia="es-CO"/>
                    </w:rPr>
                    <w:t>10</w:t>
                  </w:r>
                </w:p>
              </w:tc>
              <w:tc>
                <w:tcPr>
                  <w:tcW w:w="6814" w:type="dxa"/>
                  <w:tcBorders>
                    <w:top w:val="nil"/>
                    <w:left w:val="nil"/>
                    <w:bottom w:val="single" w:sz="4" w:space="0" w:color="auto"/>
                    <w:right w:val="single" w:sz="4" w:space="0" w:color="auto"/>
                  </w:tcBorders>
                  <w:shd w:val="clear" w:color="auto" w:fill="auto"/>
                  <w:vAlign w:val="center"/>
                  <w:hideMark/>
                </w:tcPr>
                <w:p w14:paraId="1DC13536" w14:textId="668D5DC7" w:rsidR="00C32A43" w:rsidRPr="00B50E9C" w:rsidRDefault="6BE2258A" w:rsidP="009B2C0A">
                  <w:pPr>
                    <w:spacing w:after="0" w:line="240" w:lineRule="auto"/>
                    <w:jc w:val="both"/>
                    <w:rPr>
                      <w:rFonts w:ascii="Arial" w:eastAsia="Arial" w:hAnsi="Arial" w:cs="Arial"/>
                      <w:color w:val="000000" w:themeColor="text1"/>
                      <w:sz w:val="20"/>
                      <w:szCs w:val="20"/>
                      <w:lang w:eastAsia="es-CO"/>
                    </w:rPr>
                  </w:pPr>
                  <w:r w:rsidRPr="40ADF3BC">
                    <w:rPr>
                      <w:rFonts w:ascii="Arial" w:eastAsia="Arial" w:hAnsi="Arial" w:cs="Arial"/>
                      <w:sz w:val="20"/>
                      <w:szCs w:val="20"/>
                      <w:lang w:eastAsia="es-CO"/>
                    </w:rPr>
                    <w:t xml:space="preserve">Preparar y enviar el </w:t>
                  </w:r>
                  <w:r w:rsidRPr="00471FD8">
                    <w:rPr>
                      <w:rFonts w:ascii="Arial" w:eastAsia="Arial" w:hAnsi="Arial" w:cs="Arial"/>
                      <w:b/>
                      <w:bCs/>
                      <w:sz w:val="20"/>
                      <w:szCs w:val="20"/>
                      <w:lang w:eastAsia="es-CO"/>
                    </w:rPr>
                    <w:t>v</w:t>
                  </w:r>
                  <w:r w:rsidR="00C32A43" w:rsidRPr="00471FD8">
                    <w:rPr>
                      <w:rFonts w:ascii="Arial" w:eastAsia="Arial" w:hAnsi="Arial" w:cs="Arial"/>
                      <w:b/>
                      <w:bCs/>
                      <w:sz w:val="20"/>
                      <w:szCs w:val="20"/>
                      <w:lang w:eastAsia="es-CO"/>
                    </w:rPr>
                    <w:t>ideo</w:t>
                  </w:r>
                  <w:r w:rsidR="00C32A43" w:rsidRPr="40ADF3BC">
                    <w:rPr>
                      <w:rFonts w:ascii="Arial" w:eastAsia="Arial" w:hAnsi="Arial" w:cs="Arial"/>
                      <w:sz w:val="20"/>
                      <w:szCs w:val="20"/>
                      <w:lang w:eastAsia="es-CO"/>
                    </w:rPr>
                    <w:t xml:space="preserve"> de motivación </w:t>
                  </w:r>
                  <w:r w:rsidR="00C32A43" w:rsidRPr="40ADF3BC">
                    <w:rPr>
                      <w:rFonts w:ascii="Arial" w:eastAsia="Arial" w:hAnsi="Arial" w:cs="Arial"/>
                      <w:b/>
                      <w:bCs/>
                      <w:sz w:val="20"/>
                      <w:szCs w:val="20"/>
                      <w:lang w:eastAsia="es-CO"/>
                    </w:rPr>
                    <w:t>(</w:t>
                  </w:r>
                  <w:r w:rsidR="0784A719" w:rsidRPr="40ADF3BC">
                    <w:rPr>
                      <w:rFonts w:ascii="Arial" w:eastAsia="Arial" w:hAnsi="Arial" w:cs="Arial"/>
                      <w:b/>
                      <w:bCs/>
                      <w:sz w:val="20"/>
                      <w:szCs w:val="20"/>
                      <w:lang w:eastAsia="es-CO"/>
                    </w:rPr>
                    <w:t>2</w:t>
                  </w:r>
                  <w:r w:rsidR="00C32A43" w:rsidRPr="40ADF3BC">
                    <w:rPr>
                      <w:rFonts w:ascii="Arial" w:eastAsia="Arial" w:hAnsi="Arial" w:cs="Arial"/>
                      <w:b/>
                      <w:bCs/>
                      <w:sz w:val="20"/>
                      <w:szCs w:val="20"/>
                      <w:lang w:eastAsia="es-CO"/>
                    </w:rPr>
                    <w:t xml:space="preserve"> minutos)</w:t>
                  </w:r>
                </w:p>
              </w:tc>
              <w:tc>
                <w:tcPr>
                  <w:tcW w:w="1134" w:type="dxa"/>
                  <w:tcBorders>
                    <w:top w:val="nil"/>
                    <w:left w:val="nil"/>
                    <w:bottom w:val="single" w:sz="4" w:space="0" w:color="auto"/>
                    <w:right w:val="single" w:sz="4" w:space="0" w:color="auto"/>
                  </w:tcBorders>
                  <w:shd w:val="clear" w:color="auto" w:fill="auto"/>
                  <w:noWrap/>
                  <w:vAlign w:val="center"/>
                  <w:hideMark/>
                </w:tcPr>
                <w:p w14:paraId="4B8484D5" w14:textId="6B226D1E" w:rsidR="00C32A43" w:rsidRPr="00B50E9C" w:rsidRDefault="00C32A43" w:rsidP="009B2C0A">
                  <w:pPr>
                    <w:spacing w:after="0" w:line="240" w:lineRule="auto"/>
                    <w:jc w:val="center"/>
                    <w:rPr>
                      <w:rFonts w:ascii="Arial" w:eastAsia="Arial" w:hAnsi="Arial" w:cs="Arial"/>
                      <w:color w:val="000000" w:themeColor="text1"/>
                      <w:sz w:val="20"/>
                      <w:szCs w:val="20"/>
                      <w:lang w:eastAsia="es-CO"/>
                    </w:rPr>
                  </w:pPr>
                </w:p>
              </w:tc>
            </w:tr>
            <w:tr w:rsidR="40ADF3BC" w14:paraId="52C37841" w14:textId="77777777" w:rsidTr="009B2C0A">
              <w:trPr>
                <w:trHeight w:val="70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FBEFAE" w14:textId="5608B69E" w:rsidR="4ABE9F1B" w:rsidRDefault="4ABE9F1B" w:rsidP="009B2C0A">
                  <w:pPr>
                    <w:spacing w:after="0" w:line="240" w:lineRule="auto"/>
                    <w:jc w:val="center"/>
                    <w:rPr>
                      <w:rFonts w:ascii="Arial" w:eastAsia="Arial" w:hAnsi="Arial" w:cs="Arial"/>
                      <w:sz w:val="20"/>
                      <w:szCs w:val="20"/>
                      <w:lang w:eastAsia="es-CO"/>
                    </w:rPr>
                  </w:pPr>
                  <w:r w:rsidRPr="40ADF3BC">
                    <w:rPr>
                      <w:rFonts w:ascii="Arial" w:eastAsia="Arial" w:hAnsi="Arial" w:cs="Arial"/>
                      <w:sz w:val="20"/>
                      <w:szCs w:val="20"/>
                      <w:lang w:eastAsia="es-CO"/>
                    </w:rPr>
                    <w:t>1</w:t>
                  </w:r>
                  <w:r w:rsidR="00DA04CF">
                    <w:rPr>
                      <w:rFonts w:ascii="Arial" w:eastAsia="Arial" w:hAnsi="Arial" w:cs="Arial"/>
                      <w:sz w:val="20"/>
                      <w:szCs w:val="20"/>
                      <w:lang w:eastAsia="es-CO"/>
                    </w:rPr>
                    <w:t>1</w:t>
                  </w:r>
                </w:p>
              </w:tc>
              <w:tc>
                <w:tcPr>
                  <w:tcW w:w="6814" w:type="dxa"/>
                  <w:tcBorders>
                    <w:top w:val="nil"/>
                    <w:left w:val="nil"/>
                    <w:bottom w:val="single" w:sz="4" w:space="0" w:color="auto"/>
                    <w:right w:val="single" w:sz="4" w:space="0" w:color="auto"/>
                  </w:tcBorders>
                  <w:shd w:val="clear" w:color="auto" w:fill="auto"/>
                  <w:vAlign w:val="center"/>
                  <w:hideMark/>
                </w:tcPr>
                <w:p w14:paraId="1AF2229B" w14:textId="06A10431" w:rsidR="54C02CCE" w:rsidRDefault="54C02CCE" w:rsidP="009B2C0A">
                  <w:pPr>
                    <w:spacing w:after="0" w:line="240" w:lineRule="auto"/>
                    <w:jc w:val="both"/>
                    <w:rPr>
                      <w:rFonts w:ascii="Arial" w:eastAsia="Arial" w:hAnsi="Arial" w:cs="Arial"/>
                      <w:sz w:val="20"/>
                      <w:szCs w:val="20"/>
                      <w:lang w:eastAsia="es-CO"/>
                    </w:rPr>
                  </w:pPr>
                  <w:r w:rsidRPr="00471FD8">
                    <w:rPr>
                      <w:rFonts w:ascii="Arial" w:eastAsia="Arial" w:hAnsi="Arial" w:cs="Arial"/>
                      <w:b/>
                      <w:bCs/>
                      <w:sz w:val="20"/>
                      <w:szCs w:val="20"/>
                      <w:lang w:eastAsia="es-CO"/>
                    </w:rPr>
                    <w:t>Pagar</w:t>
                  </w:r>
                  <w:r w:rsidR="00471FD8" w:rsidRPr="00471FD8">
                    <w:rPr>
                      <w:rFonts w:ascii="Arial" w:eastAsia="Arial" w:hAnsi="Arial" w:cs="Arial"/>
                      <w:b/>
                      <w:bCs/>
                      <w:sz w:val="20"/>
                      <w:szCs w:val="20"/>
                      <w:lang w:eastAsia="es-CO"/>
                    </w:rPr>
                    <w:t xml:space="preserve">, inscribirse </w:t>
                  </w:r>
                  <w:r w:rsidRPr="00471FD8">
                    <w:rPr>
                      <w:rFonts w:ascii="Arial" w:eastAsia="Arial" w:hAnsi="Arial" w:cs="Arial"/>
                      <w:b/>
                      <w:bCs/>
                      <w:sz w:val="20"/>
                      <w:szCs w:val="20"/>
                      <w:lang w:eastAsia="es-CO"/>
                    </w:rPr>
                    <w:t>y p</w:t>
                  </w:r>
                  <w:r w:rsidR="4ABE9F1B" w:rsidRPr="00471FD8">
                    <w:rPr>
                      <w:rFonts w:ascii="Arial" w:eastAsia="Arial" w:hAnsi="Arial" w:cs="Arial"/>
                      <w:b/>
                      <w:bCs/>
                      <w:sz w:val="20"/>
                      <w:szCs w:val="20"/>
                      <w:lang w:eastAsia="es-CO"/>
                    </w:rPr>
                    <w:t>resentar el examen de aptitudes</w:t>
                  </w:r>
                  <w:r w:rsidR="4ABE9F1B" w:rsidRPr="40ADF3BC">
                    <w:rPr>
                      <w:rFonts w:ascii="Arial" w:eastAsia="Arial" w:hAnsi="Arial" w:cs="Arial"/>
                      <w:sz w:val="20"/>
                      <w:szCs w:val="20"/>
                      <w:lang w:eastAsia="es-CO"/>
                    </w:rPr>
                    <w:t xml:space="preserve"> realizado por Psicología (en caso de que se </w:t>
                  </w:r>
                  <w:r w:rsidR="5E429B06" w:rsidRPr="40ADF3BC">
                    <w:rPr>
                      <w:rFonts w:ascii="Arial" w:eastAsia="Arial" w:hAnsi="Arial" w:cs="Arial"/>
                      <w:sz w:val="20"/>
                      <w:szCs w:val="20"/>
                      <w:lang w:eastAsia="es-CO"/>
                    </w:rPr>
                    <w:t xml:space="preserve">te </w:t>
                  </w:r>
                  <w:r w:rsidR="4ABE9F1B" w:rsidRPr="40ADF3BC">
                    <w:rPr>
                      <w:rFonts w:ascii="Arial" w:eastAsia="Arial" w:hAnsi="Arial" w:cs="Arial"/>
                      <w:sz w:val="20"/>
                      <w:szCs w:val="20"/>
                      <w:lang w:eastAsia="es-CO"/>
                    </w:rPr>
                    <w:t>indique que debe</w:t>
                  </w:r>
                  <w:r w:rsidR="31B930AA" w:rsidRPr="40ADF3BC">
                    <w:rPr>
                      <w:rFonts w:ascii="Arial" w:eastAsia="Arial" w:hAnsi="Arial" w:cs="Arial"/>
                      <w:sz w:val="20"/>
                      <w:szCs w:val="20"/>
                      <w:lang w:eastAsia="es-CO"/>
                    </w:rPr>
                    <w:t>s</w:t>
                  </w:r>
                  <w:r w:rsidR="4ABE9F1B" w:rsidRPr="40ADF3BC">
                    <w:rPr>
                      <w:rFonts w:ascii="Arial" w:eastAsia="Arial" w:hAnsi="Arial" w:cs="Arial"/>
                      <w:sz w:val="20"/>
                      <w:szCs w:val="20"/>
                      <w:lang w:eastAsia="es-CO"/>
                    </w:rPr>
                    <w:t xml:space="preserve"> presentarlo)</w:t>
                  </w:r>
                </w:p>
              </w:tc>
              <w:tc>
                <w:tcPr>
                  <w:tcW w:w="1134" w:type="dxa"/>
                  <w:tcBorders>
                    <w:top w:val="nil"/>
                    <w:left w:val="nil"/>
                    <w:bottom w:val="single" w:sz="4" w:space="0" w:color="auto"/>
                    <w:right w:val="single" w:sz="4" w:space="0" w:color="auto"/>
                  </w:tcBorders>
                  <w:shd w:val="clear" w:color="auto" w:fill="auto"/>
                  <w:noWrap/>
                  <w:vAlign w:val="center"/>
                  <w:hideMark/>
                </w:tcPr>
                <w:p w14:paraId="75DD1F49" w14:textId="3A7BA2C1" w:rsidR="40ADF3BC" w:rsidRDefault="40ADF3BC" w:rsidP="009B2C0A">
                  <w:pPr>
                    <w:spacing w:after="0" w:line="240" w:lineRule="auto"/>
                    <w:jc w:val="center"/>
                    <w:rPr>
                      <w:rFonts w:ascii="Arial" w:eastAsia="Arial" w:hAnsi="Arial" w:cs="Arial"/>
                      <w:sz w:val="20"/>
                      <w:szCs w:val="20"/>
                      <w:lang w:eastAsia="es-CO"/>
                    </w:rPr>
                  </w:pPr>
                </w:p>
              </w:tc>
            </w:tr>
            <w:tr w:rsidR="40ADF3BC" w14:paraId="60528126" w14:textId="77777777" w:rsidTr="009B2C0A">
              <w:trPr>
                <w:trHeight w:val="3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52B970" w14:textId="2CEC950B" w:rsidR="4ABE9F1B" w:rsidRDefault="4ABE9F1B" w:rsidP="009B2C0A">
                  <w:pPr>
                    <w:spacing w:after="0" w:line="240" w:lineRule="auto"/>
                    <w:jc w:val="center"/>
                    <w:rPr>
                      <w:rFonts w:ascii="Arial" w:eastAsia="Arial" w:hAnsi="Arial" w:cs="Arial"/>
                      <w:sz w:val="20"/>
                      <w:szCs w:val="20"/>
                      <w:lang w:eastAsia="es-CO"/>
                    </w:rPr>
                  </w:pPr>
                  <w:r w:rsidRPr="40ADF3BC">
                    <w:rPr>
                      <w:rFonts w:ascii="Arial" w:eastAsia="Arial" w:hAnsi="Arial" w:cs="Arial"/>
                      <w:sz w:val="20"/>
                      <w:szCs w:val="20"/>
                      <w:lang w:eastAsia="es-CO"/>
                    </w:rPr>
                    <w:lastRenderedPageBreak/>
                    <w:t>1</w:t>
                  </w:r>
                  <w:r w:rsidR="00DA04CF">
                    <w:rPr>
                      <w:rFonts w:ascii="Arial" w:eastAsia="Arial" w:hAnsi="Arial" w:cs="Arial"/>
                      <w:sz w:val="20"/>
                      <w:szCs w:val="20"/>
                      <w:lang w:eastAsia="es-CO"/>
                    </w:rPr>
                    <w:t>2</w:t>
                  </w:r>
                </w:p>
              </w:tc>
              <w:tc>
                <w:tcPr>
                  <w:tcW w:w="6814" w:type="dxa"/>
                  <w:tcBorders>
                    <w:top w:val="nil"/>
                    <w:left w:val="nil"/>
                    <w:bottom w:val="single" w:sz="4" w:space="0" w:color="auto"/>
                    <w:right w:val="single" w:sz="4" w:space="0" w:color="auto"/>
                  </w:tcBorders>
                  <w:shd w:val="clear" w:color="auto" w:fill="auto"/>
                  <w:vAlign w:val="center"/>
                  <w:hideMark/>
                </w:tcPr>
                <w:p w14:paraId="573C826F" w14:textId="77777777" w:rsidR="4ABE9F1B" w:rsidRDefault="4ABE9F1B" w:rsidP="009B2C0A">
                  <w:pPr>
                    <w:spacing w:after="0" w:line="240" w:lineRule="auto"/>
                    <w:jc w:val="both"/>
                    <w:rPr>
                      <w:rFonts w:ascii="Arial" w:eastAsia="Arial" w:hAnsi="Arial" w:cs="Arial"/>
                      <w:sz w:val="20"/>
                      <w:szCs w:val="20"/>
                      <w:lang w:eastAsia="es-CO"/>
                    </w:rPr>
                  </w:pPr>
                  <w:r w:rsidRPr="40ADF3BC">
                    <w:rPr>
                      <w:rFonts w:ascii="Arial" w:eastAsia="Arial" w:hAnsi="Arial" w:cs="Arial"/>
                      <w:sz w:val="20"/>
                      <w:szCs w:val="20"/>
                      <w:lang w:eastAsia="es-CO"/>
                    </w:rPr>
                    <w:t xml:space="preserve">Presentar el </w:t>
                  </w:r>
                  <w:r w:rsidRPr="00471FD8">
                    <w:rPr>
                      <w:rFonts w:ascii="Arial" w:eastAsia="Arial" w:hAnsi="Arial" w:cs="Arial"/>
                      <w:b/>
                      <w:bCs/>
                      <w:sz w:val="20"/>
                      <w:szCs w:val="20"/>
                      <w:lang w:eastAsia="es-CO"/>
                    </w:rPr>
                    <w:t>examen específico</w:t>
                  </w:r>
                  <w:r w:rsidRPr="40ADF3BC">
                    <w:rPr>
                      <w:rFonts w:ascii="Arial" w:eastAsia="Arial" w:hAnsi="Arial" w:cs="Arial"/>
                      <w:sz w:val="20"/>
                      <w:szCs w:val="20"/>
                      <w:lang w:eastAsia="es-CO"/>
                    </w:rPr>
                    <w:t xml:space="preserve"> de conocimientos del programa</w:t>
                  </w:r>
                </w:p>
                <w:p w14:paraId="68DA535D" w14:textId="2D28ED7E" w:rsidR="00985407" w:rsidRDefault="00985407" w:rsidP="009B2C0A">
                  <w:pPr>
                    <w:spacing w:after="0" w:line="240" w:lineRule="auto"/>
                    <w:jc w:val="both"/>
                    <w:rPr>
                      <w:rFonts w:ascii="Arial" w:eastAsia="Arial" w:hAnsi="Arial" w:cs="Arial"/>
                      <w:sz w:val="20"/>
                      <w:szCs w:val="20"/>
                      <w:lang w:eastAsia="es-CO"/>
                    </w:rPr>
                  </w:pPr>
                  <w:r w:rsidRPr="00985407">
                    <w:rPr>
                      <w:rFonts w:ascii="Arial" w:eastAsia="Arial" w:hAnsi="Arial" w:cs="Arial"/>
                      <w:color w:val="A6A6A6" w:themeColor="background1" w:themeShade="A6"/>
                      <w:sz w:val="20"/>
                      <w:szCs w:val="20"/>
                      <w:lang w:eastAsia="es-CO"/>
                    </w:rPr>
                    <w:t>Recuerd</w:t>
                  </w:r>
                  <w:r>
                    <w:rPr>
                      <w:rFonts w:ascii="Arial" w:eastAsia="Arial" w:hAnsi="Arial" w:cs="Arial"/>
                      <w:color w:val="A6A6A6" w:themeColor="background1" w:themeShade="A6"/>
                      <w:sz w:val="20"/>
                      <w:szCs w:val="20"/>
                      <w:lang w:eastAsia="es-CO"/>
                    </w:rPr>
                    <w:t>a</w:t>
                  </w:r>
                  <w:r w:rsidRPr="00985407">
                    <w:rPr>
                      <w:rFonts w:ascii="Arial" w:eastAsia="Arial" w:hAnsi="Arial" w:cs="Arial"/>
                      <w:color w:val="A6A6A6" w:themeColor="background1" w:themeShade="A6"/>
                      <w:sz w:val="20"/>
                      <w:szCs w:val="20"/>
                      <w:lang w:eastAsia="es-CO"/>
                    </w:rPr>
                    <w:t xml:space="preserve"> revisar en detalle las indicaciones que </w:t>
                  </w:r>
                  <w:r>
                    <w:rPr>
                      <w:rFonts w:ascii="Arial" w:eastAsia="Arial" w:hAnsi="Arial" w:cs="Arial"/>
                      <w:color w:val="A6A6A6" w:themeColor="background1" w:themeShade="A6"/>
                      <w:sz w:val="20"/>
                      <w:szCs w:val="20"/>
                      <w:lang w:eastAsia="es-CO"/>
                    </w:rPr>
                    <w:t>serán</w:t>
                  </w:r>
                  <w:r w:rsidRPr="00985407">
                    <w:rPr>
                      <w:rFonts w:ascii="Arial" w:eastAsia="Arial" w:hAnsi="Arial" w:cs="Arial"/>
                      <w:color w:val="A6A6A6" w:themeColor="background1" w:themeShade="A6"/>
                      <w:sz w:val="20"/>
                      <w:szCs w:val="20"/>
                      <w:lang w:eastAsia="es-CO"/>
                    </w:rPr>
                    <w:t xml:space="preserve"> enviadas a su correo </w:t>
                  </w:r>
                  <w:r>
                    <w:rPr>
                      <w:rFonts w:ascii="Arial" w:eastAsia="Arial" w:hAnsi="Arial" w:cs="Arial"/>
                      <w:color w:val="A6A6A6" w:themeColor="background1" w:themeShade="A6"/>
                      <w:sz w:val="20"/>
                      <w:szCs w:val="20"/>
                      <w:lang w:eastAsia="es-CO"/>
                    </w:rPr>
                    <w:t xml:space="preserve">electrónico registrado en el proceso de admisión, </w:t>
                  </w:r>
                  <w:r w:rsidRPr="00985407">
                    <w:rPr>
                      <w:rFonts w:ascii="Arial" w:eastAsia="Arial" w:hAnsi="Arial" w:cs="Arial"/>
                      <w:color w:val="A6A6A6" w:themeColor="background1" w:themeShade="A6"/>
                      <w:sz w:val="20"/>
                      <w:szCs w:val="20"/>
                      <w:lang w:eastAsia="es-CO"/>
                    </w:rPr>
                    <w:t xml:space="preserve">o que se encuentran disponibles en la página web para identificar los pasos previos a la realización del examen e indicaciones importantes. </w:t>
                  </w:r>
                </w:p>
              </w:tc>
              <w:tc>
                <w:tcPr>
                  <w:tcW w:w="1134" w:type="dxa"/>
                  <w:tcBorders>
                    <w:top w:val="nil"/>
                    <w:left w:val="nil"/>
                    <w:bottom w:val="single" w:sz="4" w:space="0" w:color="auto"/>
                    <w:right w:val="single" w:sz="4" w:space="0" w:color="auto"/>
                  </w:tcBorders>
                  <w:shd w:val="clear" w:color="auto" w:fill="auto"/>
                  <w:noWrap/>
                  <w:vAlign w:val="center"/>
                  <w:hideMark/>
                </w:tcPr>
                <w:p w14:paraId="067F4252" w14:textId="5DD35BB1" w:rsidR="40ADF3BC" w:rsidRDefault="40ADF3BC" w:rsidP="009B2C0A">
                  <w:pPr>
                    <w:spacing w:after="0" w:line="240" w:lineRule="auto"/>
                    <w:jc w:val="center"/>
                    <w:rPr>
                      <w:rFonts w:ascii="Arial" w:eastAsia="Arial" w:hAnsi="Arial" w:cs="Arial"/>
                      <w:sz w:val="20"/>
                      <w:szCs w:val="20"/>
                      <w:lang w:eastAsia="es-CO"/>
                    </w:rPr>
                  </w:pPr>
                </w:p>
              </w:tc>
            </w:tr>
          </w:tbl>
          <w:p w14:paraId="5DAB6C7B" w14:textId="77777777" w:rsidR="000E5022" w:rsidRPr="00B50E9C" w:rsidRDefault="000E5022" w:rsidP="00471FD8">
            <w:pPr>
              <w:spacing w:after="0" w:line="240" w:lineRule="auto"/>
              <w:jc w:val="center"/>
              <w:rPr>
                <w:rFonts w:ascii="Arial" w:eastAsia="Arial" w:hAnsi="Arial" w:cs="Arial"/>
                <w:color w:val="484851"/>
                <w:sz w:val="20"/>
                <w:szCs w:val="20"/>
                <w:lang w:eastAsia="es-CO"/>
              </w:rPr>
            </w:pPr>
          </w:p>
        </w:tc>
      </w:tr>
      <w:tr w:rsidR="000E5022" w:rsidRPr="00B50E9C" w14:paraId="02EB378F" w14:textId="77777777" w:rsidTr="40ADF3BC">
        <w:tc>
          <w:tcPr>
            <w:tcW w:w="8505" w:type="dxa"/>
            <w:shd w:val="clear" w:color="auto" w:fill="FFFFFF" w:themeFill="background1"/>
            <w:tcMar>
              <w:top w:w="0" w:type="dxa"/>
              <w:left w:w="0" w:type="dxa"/>
              <w:bottom w:w="0" w:type="dxa"/>
              <w:right w:w="0" w:type="dxa"/>
            </w:tcMar>
            <w:vAlign w:val="center"/>
            <w:hideMark/>
          </w:tcPr>
          <w:p w14:paraId="6A05A809" w14:textId="651B25EA" w:rsidR="000E5022" w:rsidRPr="00471FD8" w:rsidRDefault="000E5022" w:rsidP="00471FD8">
            <w:pPr>
              <w:spacing w:after="0" w:line="240" w:lineRule="auto"/>
              <w:rPr>
                <w:rFonts w:ascii="Arial" w:eastAsia="Arial" w:hAnsi="Arial" w:cs="Arial"/>
                <w:color w:val="484851"/>
                <w:sz w:val="20"/>
                <w:szCs w:val="20"/>
                <w:lang w:eastAsia="es-CO"/>
              </w:rPr>
            </w:pPr>
          </w:p>
        </w:tc>
      </w:tr>
      <w:tr w:rsidR="000E5022" w:rsidRPr="00B50E9C" w14:paraId="5A39BBE3" w14:textId="77777777" w:rsidTr="40ADF3BC">
        <w:tc>
          <w:tcPr>
            <w:tcW w:w="8505" w:type="dxa"/>
            <w:shd w:val="clear" w:color="auto" w:fill="FFFFFF" w:themeFill="background1"/>
            <w:tcMar>
              <w:top w:w="0" w:type="dxa"/>
              <w:left w:w="0" w:type="dxa"/>
              <w:bottom w:w="0" w:type="dxa"/>
              <w:right w:w="0" w:type="dxa"/>
            </w:tcMar>
            <w:vAlign w:val="center"/>
            <w:hideMark/>
          </w:tcPr>
          <w:p w14:paraId="41C8F396" w14:textId="77777777" w:rsidR="000E5022" w:rsidRPr="00B50E9C" w:rsidRDefault="000E5022" w:rsidP="40ADF3BC">
            <w:pPr>
              <w:spacing w:after="0" w:line="240" w:lineRule="auto"/>
              <w:jc w:val="center"/>
              <w:rPr>
                <w:rFonts w:ascii="Arial" w:eastAsia="Arial" w:hAnsi="Arial" w:cs="Arial"/>
                <w:color w:val="484851"/>
                <w:sz w:val="20"/>
                <w:szCs w:val="20"/>
                <w:lang w:eastAsia="es-CO"/>
              </w:rPr>
            </w:pPr>
          </w:p>
        </w:tc>
      </w:tr>
      <w:tr w:rsidR="000E5022" w:rsidRPr="00B50E9C" w14:paraId="72A3D3EC" w14:textId="77777777" w:rsidTr="40ADF3BC">
        <w:tc>
          <w:tcPr>
            <w:tcW w:w="8505" w:type="dxa"/>
            <w:shd w:val="clear" w:color="auto" w:fill="FFFFFF" w:themeFill="background1"/>
            <w:tcMar>
              <w:top w:w="0" w:type="dxa"/>
              <w:left w:w="0" w:type="dxa"/>
              <w:bottom w:w="0" w:type="dxa"/>
              <w:right w:w="0" w:type="dxa"/>
            </w:tcMar>
            <w:vAlign w:val="center"/>
            <w:hideMark/>
          </w:tcPr>
          <w:p w14:paraId="0D0B940D" w14:textId="77777777" w:rsidR="000E5022" w:rsidRPr="00B50E9C" w:rsidRDefault="000E5022" w:rsidP="40ADF3BC">
            <w:pPr>
              <w:spacing w:after="0" w:line="240" w:lineRule="auto"/>
              <w:jc w:val="center"/>
              <w:rPr>
                <w:rFonts w:ascii="Arial" w:eastAsia="Arial" w:hAnsi="Arial" w:cs="Arial"/>
                <w:color w:val="484851"/>
                <w:sz w:val="20"/>
                <w:szCs w:val="20"/>
                <w:lang w:eastAsia="es-CO"/>
              </w:rPr>
            </w:pPr>
          </w:p>
        </w:tc>
      </w:tr>
      <w:tr w:rsidR="000E5022" w:rsidRPr="00B50E9C" w14:paraId="44EAFD9C" w14:textId="77777777" w:rsidTr="40ADF3BC">
        <w:tc>
          <w:tcPr>
            <w:tcW w:w="8505" w:type="dxa"/>
            <w:shd w:val="clear" w:color="auto" w:fill="FFFFFF" w:themeFill="background1"/>
            <w:tcMar>
              <w:top w:w="0" w:type="dxa"/>
              <w:left w:w="0" w:type="dxa"/>
              <w:bottom w:w="0" w:type="dxa"/>
              <w:right w:w="0" w:type="dxa"/>
            </w:tcMar>
            <w:vAlign w:val="center"/>
            <w:hideMark/>
          </w:tcPr>
          <w:p w14:paraId="4B94D5A5" w14:textId="77777777" w:rsidR="000E5022" w:rsidRPr="00B50E9C" w:rsidRDefault="000E5022" w:rsidP="40ADF3BC">
            <w:pPr>
              <w:spacing w:after="0" w:line="240" w:lineRule="auto"/>
              <w:jc w:val="center"/>
              <w:rPr>
                <w:rFonts w:ascii="Arial" w:eastAsia="Arial" w:hAnsi="Arial" w:cs="Arial"/>
                <w:color w:val="484851"/>
                <w:sz w:val="20"/>
                <w:szCs w:val="20"/>
                <w:lang w:eastAsia="es-CO"/>
              </w:rPr>
            </w:pPr>
          </w:p>
        </w:tc>
      </w:tr>
      <w:tr w:rsidR="000E5022" w:rsidRPr="00B50E9C" w14:paraId="3DEEC669" w14:textId="77777777" w:rsidTr="40ADF3BC">
        <w:tc>
          <w:tcPr>
            <w:tcW w:w="8505" w:type="dxa"/>
            <w:shd w:val="clear" w:color="auto" w:fill="FFFFFF" w:themeFill="background1"/>
            <w:tcMar>
              <w:top w:w="0" w:type="dxa"/>
              <w:left w:w="0" w:type="dxa"/>
              <w:bottom w:w="0" w:type="dxa"/>
              <w:right w:w="0" w:type="dxa"/>
            </w:tcMar>
            <w:vAlign w:val="center"/>
            <w:hideMark/>
          </w:tcPr>
          <w:p w14:paraId="3656B9AB" w14:textId="77777777" w:rsidR="000E5022" w:rsidRPr="00B50E9C" w:rsidRDefault="000E5022" w:rsidP="40ADF3BC">
            <w:pPr>
              <w:spacing w:after="0" w:line="240" w:lineRule="auto"/>
              <w:jc w:val="center"/>
              <w:rPr>
                <w:rFonts w:ascii="Arial" w:eastAsia="Arial" w:hAnsi="Arial" w:cs="Arial"/>
                <w:color w:val="484851"/>
                <w:sz w:val="20"/>
                <w:szCs w:val="20"/>
                <w:lang w:eastAsia="es-CO"/>
              </w:rPr>
            </w:pPr>
          </w:p>
        </w:tc>
      </w:tr>
      <w:tr w:rsidR="000E5022" w:rsidRPr="00B50E9C" w14:paraId="45FB0818" w14:textId="77777777" w:rsidTr="40ADF3BC">
        <w:tc>
          <w:tcPr>
            <w:tcW w:w="8505" w:type="dxa"/>
            <w:shd w:val="clear" w:color="auto" w:fill="FFFFFF" w:themeFill="background1"/>
            <w:tcMar>
              <w:top w:w="0" w:type="dxa"/>
              <w:left w:w="0" w:type="dxa"/>
              <w:bottom w:w="0" w:type="dxa"/>
              <w:right w:w="0" w:type="dxa"/>
            </w:tcMar>
            <w:vAlign w:val="center"/>
            <w:hideMark/>
          </w:tcPr>
          <w:p w14:paraId="049F31CB" w14:textId="77777777" w:rsidR="000E5022" w:rsidRPr="00B50E9C" w:rsidRDefault="000E5022" w:rsidP="40ADF3BC">
            <w:pPr>
              <w:spacing w:after="150" w:line="240" w:lineRule="auto"/>
              <w:jc w:val="center"/>
              <w:rPr>
                <w:rFonts w:ascii="Arial" w:eastAsia="Arial" w:hAnsi="Arial" w:cs="Arial"/>
                <w:color w:val="484851"/>
                <w:sz w:val="20"/>
                <w:szCs w:val="20"/>
                <w:lang w:eastAsia="es-CO"/>
              </w:rPr>
            </w:pPr>
          </w:p>
        </w:tc>
      </w:tr>
    </w:tbl>
    <w:p w14:paraId="3EF57459" w14:textId="5D76E122" w:rsidR="00471FD8" w:rsidRDefault="00471FD8" w:rsidP="00471FD8">
      <w:pPr>
        <w:spacing w:after="0" w:line="240" w:lineRule="auto"/>
        <w:rPr>
          <w:rFonts w:ascii="Arial" w:eastAsia="Arial" w:hAnsi="Arial" w:cs="Arial"/>
          <w:color w:val="484851"/>
          <w:sz w:val="20"/>
          <w:szCs w:val="20"/>
          <w:lang w:eastAsia="es-CO"/>
        </w:rPr>
      </w:pPr>
    </w:p>
    <w:p w14:paraId="34A7B350" w14:textId="74A9C526" w:rsidR="00471FD8" w:rsidRPr="009B2C0A" w:rsidRDefault="00471FD8" w:rsidP="00471FD8">
      <w:pPr>
        <w:spacing w:after="0" w:line="240" w:lineRule="auto"/>
        <w:rPr>
          <w:rFonts w:ascii="Arial" w:eastAsia="Arial" w:hAnsi="Arial" w:cs="Arial"/>
          <w:b/>
          <w:bCs/>
          <w:color w:val="484851"/>
          <w:sz w:val="20"/>
          <w:szCs w:val="20"/>
          <w:lang w:eastAsia="es-CO"/>
        </w:rPr>
      </w:pPr>
      <w:r w:rsidRPr="009B2C0A">
        <w:rPr>
          <w:rFonts w:ascii="Arial" w:eastAsia="Arial" w:hAnsi="Arial" w:cs="Arial"/>
          <w:b/>
          <w:bCs/>
          <w:color w:val="484851"/>
          <w:sz w:val="20"/>
          <w:szCs w:val="20"/>
          <w:lang w:eastAsia="es-CO"/>
        </w:rPr>
        <w:t xml:space="preserve">Información importante: </w:t>
      </w:r>
    </w:p>
    <w:p w14:paraId="2FFD40FC" w14:textId="77777777" w:rsidR="00471FD8" w:rsidRPr="00471FD8" w:rsidRDefault="00471FD8" w:rsidP="00471FD8">
      <w:pPr>
        <w:spacing w:after="0" w:line="240" w:lineRule="auto"/>
        <w:rPr>
          <w:rFonts w:ascii="Arial" w:eastAsia="Arial" w:hAnsi="Arial" w:cs="Arial"/>
          <w:color w:val="484851"/>
          <w:sz w:val="20"/>
          <w:szCs w:val="20"/>
          <w:lang w:eastAsia="es-CO"/>
        </w:rPr>
      </w:pPr>
    </w:p>
    <w:p w14:paraId="7CD30310" w14:textId="7A44DD94" w:rsidR="00471FD8" w:rsidRPr="00471FD8" w:rsidRDefault="00471FD8" w:rsidP="009B2C0A">
      <w:pPr>
        <w:pStyle w:val="Prrafodelista"/>
        <w:numPr>
          <w:ilvl w:val="0"/>
          <w:numId w:val="6"/>
        </w:numPr>
        <w:spacing w:after="0" w:line="240" w:lineRule="auto"/>
        <w:jc w:val="both"/>
        <w:rPr>
          <w:rFonts w:ascii="Arial" w:eastAsia="Arial" w:hAnsi="Arial" w:cs="Arial"/>
          <w:color w:val="484851"/>
          <w:sz w:val="20"/>
          <w:szCs w:val="20"/>
          <w:lang w:eastAsia="es-CO"/>
        </w:rPr>
      </w:pPr>
      <w:r w:rsidRPr="40ADF3BC">
        <w:rPr>
          <w:rFonts w:ascii="Arial" w:eastAsia="Arial" w:hAnsi="Arial" w:cs="Arial"/>
          <w:color w:val="484851"/>
          <w:sz w:val="20"/>
          <w:szCs w:val="20"/>
          <w:lang w:eastAsia="es-CO"/>
        </w:rPr>
        <w:t xml:space="preserve">Los documentos deben estar escritos en español o inglés.  </w:t>
      </w:r>
    </w:p>
    <w:p w14:paraId="46296B1B" w14:textId="77777777" w:rsidR="00471FD8" w:rsidRPr="00B50E9C" w:rsidRDefault="00471FD8" w:rsidP="009B2C0A">
      <w:pPr>
        <w:pStyle w:val="Prrafodelista"/>
        <w:numPr>
          <w:ilvl w:val="0"/>
          <w:numId w:val="6"/>
        </w:numPr>
        <w:spacing w:after="0" w:line="240" w:lineRule="auto"/>
        <w:jc w:val="both"/>
        <w:rPr>
          <w:rFonts w:ascii="Arial" w:eastAsia="Arial" w:hAnsi="Arial" w:cs="Arial"/>
          <w:color w:val="484851"/>
          <w:sz w:val="20"/>
          <w:szCs w:val="20"/>
          <w:lang w:eastAsia="es-CO"/>
        </w:rPr>
      </w:pPr>
      <w:r w:rsidRPr="40ADF3BC">
        <w:rPr>
          <w:rFonts w:ascii="Arial" w:eastAsia="Arial" w:hAnsi="Arial" w:cs="Arial"/>
          <w:color w:val="484851"/>
          <w:sz w:val="20"/>
          <w:szCs w:val="20"/>
          <w:lang w:eastAsia="es-CO"/>
        </w:rPr>
        <w:t xml:space="preserve">Si cargas un documento en un idioma diferente, debes adjuntar su traducción oficial al español. </w:t>
      </w:r>
    </w:p>
    <w:p w14:paraId="1299C43A" w14:textId="13BA4135" w:rsidR="005870AD" w:rsidRPr="00F91043" w:rsidRDefault="00471FD8" w:rsidP="009B2C0A">
      <w:pPr>
        <w:pStyle w:val="NormalWeb"/>
        <w:numPr>
          <w:ilvl w:val="0"/>
          <w:numId w:val="6"/>
        </w:numPr>
        <w:jc w:val="both"/>
        <w:rPr>
          <w:rFonts w:ascii="Arial" w:eastAsia="Arial" w:hAnsi="Arial" w:cs="Arial"/>
          <w:sz w:val="20"/>
          <w:szCs w:val="20"/>
        </w:rPr>
      </w:pPr>
      <w:r w:rsidRPr="40ADF3BC">
        <w:rPr>
          <w:rFonts w:ascii="Arial" w:eastAsia="Arial" w:hAnsi="Arial" w:cs="Arial"/>
          <w:color w:val="484851"/>
          <w:sz w:val="20"/>
          <w:szCs w:val="20"/>
        </w:rPr>
        <w:t>Adicionalmente, recuerde que en caso de ser admitido el departamento de Admisiones y Registro puede solicitar que entregues en sus ventanillas, de manera física, los documentos originales cargados en la plataforma de documentos, así como las traducciones oficiales cuando corresponda. Si esto es requerido te lo informarán por correo electrónico.</w:t>
      </w:r>
    </w:p>
    <w:p w14:paraId="670A2BC9" w14:textId="77777777" w:rsidR="00BA1ED5" w:rsidRPr="00BA1ED5" w:rsidRDefault="00BA1ED5" w:rsidP="00237726">
      <w:pPr>
        <w:pStyle w:val="rteindent1"/>
        <w:shd w:val="clear" w:color="auto" w:fill="FFFFFF"/>
        <w:spacing w:before="0" w:beforeAutospacing="0" w:after="150" w:afterAutospacing="0"/>
        <w:jc w:val="both"/>
        <w:rPr>
          <w:rFonts w:ascii="Arial" w:hAnsi="Arial" w:cs="Arial"/>
          <w:color w:val="484851"/>
          <w:sz w:val="20"/>
          <w:szCs w:val="20"/>
        </w:rPr>
      </w:pPr>
      <w:r w:rsidRPr="00BA1ED5">
        <w:rPr>
          <w:rStyle w:val="Textoennegrita"/>
          <w:rFonts w:ascii="Arial" w:hAnsi="Arial" w:cs="Arial"/>
          <w:color w:val="484851"/>
          <w:sz w:val="20"/>
          <w:szCs w:val="20"/>
        </w:rPr>
        <w:t>Para el proceso de cargue de documentos, ten en cuenta lo siguiente:</w:t>
      </w:r>
    </w:p>
    <w:p w14:paraId="0C3E9F81" w14:textId="77777777" w:rsidR="00BA1ED5" w:rsidRPr="00BA1ED5" w:rsidRDefault="00BA1ED5" w:rsidP="00237726">
      <w:pPr>
        <w:pStyle w:val="rteindent1"/>
        <w:numPr>
          <w:ilvl w:val="0"/>
          <w:numId w:val="9"/>
        </w:numPr>
        <w:shd w:val="clear" w:color="auto" w:fill="FFFFFF"/>
        <w:ind w:left="709"/>
        <w:jc w:val="both"/>
        <w:rPr>
          <w:rFonts w:ascii="Arial" w:hAnsi="Arial" w:cs="Arial"/>
          <w:color w:val="484851"/>
          <w:sz w:val="20"/>
          <w:szCs w:val="20"/>
        </w:rPr>
      </w:pPr>
      <w:r w:rsidRPr="00BA1ED5">
        <w:rPr>
          <w:rFonts w:ascii="Arial" w:hAnsi="Arial" w:cs="Arial"/>
          <w:color w:val="484851"/>
          <w:sz w:val="20"/>
          <w:szCs w:val="20"/>
        </w:rPr>
        <w:t>Debe completar y enviar el formulario de admisión, si el formulario no está diligenciado en su totalidad y enviado, no se habilitará el cargue de documentos. </w:t>
      </w:r>
    </w:p>
    <w:p w14:paraId="5979D767" w14:textId="77777777" w:rsidR="00BA1ED5" w:rsidRPr="00BA1ED5" w:rsidRDefault="00BA1ED5" w:rsidP="00237726">
      <w:pPr>
        <w:pStyle w:val="rteindent1"/>
        <w:numPr>
          <w:ilvl w:val="0"/>
          <w:numId w:val="9"/>
        </w:numPr>
        <w:shd w:val="clear" w:color="auto" w:fill="FFFFFF"/>
        <w:ind w:left="709"/>
        <w:jc w:val="both"/>
        <w:rPr>
          <w:rFonts w:ascii="Arial" w:hAnsi="Arial" w:cs="Arial"/>
          <w:color w:val="484851"/>
          <w:sz w:val="20"/>
          <w:szCs w:val="20"/>
        </w:rPr>
      </w:pPr>
      <w:r w:rsidRPr="00BA1ED5">
        <w:rPr>
          <w:rFonts w:ascii="Arial" w:hAnsi="Arial" w:cs="Arial"/>
          <w:color w:val="484851"/>
          <w:sz w:val="20"/>
          <w:szCs w:val="20"/>
        </w:rPr>
        <w:t>El ingreso al sistema de cargue de documentos se realizará con el mismo usuario creado en el formulario de admisión, adicionalmente debe indicar el nivel al que está aplicando, el tipo y el número documento de identidad como fueron registrados en el formulario de admisión.</w:t>
      </w:r>
    </w:p>
    <w:p w14:paraId="32496575" w14:textId="77777777" w:rsidR="00BA1ED5" w:rsidRPr="00BA1ED5" w:rsidRDefault="00BA1ED5" w:rsidP="00237726">
      <w:pPr>
        <w:pStyle w:val="rteindent1"/>
        <w:numPr>
          <w:ilvl w:val="0"/>
          <w:numId w:val="9"/>
        </w:numPr>
        <w:shd w:val="clear" w:color="auto" w:fill="FFFFFF"/>
        <w:ind w:left="709"/>
        <w:jc w:val="both"/>
        <w:rPr>
          <w:rFonts w:ascii="Arial" w:hAnsi="Arial" w:cs="Arial"/>
          <w:color w:val="484851"/>
          <w:sz w:val="20"/>
          <w:szCs w:val="20"/>
        </w:rPr>
      </w:pPr>
      <w:r w:rsidRPr="00BA1ED5">
        <w:rPr>
          <w:rFonts w:ascii="Arial" w:hAnsi="Arial" w:cs="Arial"/>
          <w:color w:val="484851"/>
          <w:sz w:val="20"/>
          <w:szCs w:val="20"/>
        </w:rPr>
        <w:t>El sistema le solicitará cargar de manera independiente cada uno de los documentos solicitados. Cada documento debe cumplir con las siguientes características:</w:t>
      </w:r>
    </w:p>
    <w:p w14:paraId="44C60794" w14:textId="77777777" w:rsidR="00BA1ED5" w:rsidRPr="00BA1ED5" w:rsidRDefault="00BA1ED5" w:rsidP="00237726">
      <w:pPr>
        <w:pStyle w:val="rteindent1"/>
        <w:numPr>
          <w:ilvl w:val="1"/>
          <w:numId w:val="9"/>
        </w:numPr>
        <w:shd w:val="clear" w:color="auto" w:fill="FFFFFF"/>
        <w:jc w:val="both"/>
        <w:rPr>
          <w:rFonts w:ascii="Arial" w:hAnsi="Arial" w:cs="Arial"/>
          <w:color w:val="484851"/>
          <w:sz w:val="20"/>
          <w:szCs w:val="20"/>
        </w:rPr>
      </w:pPr>
      <w:r w:rsidRPr="00BA1ED5">
        <w:rPr>
          <w:rFonts w:ascii="Arial" w:hAnsi="Arial" w:cs="Arial"/>
          <w:color w:val="484851"/>
          <w:sz w:val="20"/>
          <w:szCs w:val="20"/>
        </w:rPr>
        <w:t>Todos los archivos deben estar en formato PDF</w:t>
      </w:r>
    </w:p>
    <w:p w14:paraId="7C1D9CF1" w14:textId="77777777" w:rsidR="00BA1ED5" w:rsidRPr="00BA1ED5" w:rsidRDefault="00BA1ED5" w:rsidP="00237726">
      <w:pPr>
        <w:pStyle w:val="rteindent1"/>
        <w:numPr>
          <w:ilvl w:val="1"/>
          <w:numId w:val="9"/>
        </w:numPr>
        <w:shd w:val="clear" w:color="auto" w:fill="FFFFFF"/>
        <w:jc w:val="both"/>
        <w:rPr>
          <w:rFonts w:ascii="Arial" w:hAnsi="Arial" w:cs="Arial"/>
          <w:color w:val="484851"/>
          <w:sz w:val="20"/>
          <w:szCs w:val="20"/>
        </w:rPr>
      </w:pPr>
      <w:r w:rsidRPr="00BA1ED5">
        <w:rPr>
          <w:rFonts w:ascii="Arial" w:hAnsi="Arial" w:cs="Arial"/>
          <w:color w:val="484851"/>
          <w:sz w:val="20"/>
          <w:szCs w:val="20"/>
        </w:rPr>
        <w:t>El tamaño máximo permitido por documento es de 1MB</w:t>
      </w:r>
    </w:p>
    <w:p w14:paraId="6B644912" w14:textId="7A973129" w:rsidR="00BA1ED5" w:rsidRPr="00BA1ED5" w:rsidRDefault="00BA1ED5" w:rsidP="00237726">
      <w:pPr>
        <w:pStyle w:val="rteindent1"/>
        <w:numPr>
          <w:ilvl w:val="1"/>
          <w:numId w:val="9"/>
        </w:numPr>
        <w:shd w:val="clear" w:color="auto" w:fill="FFFFFF"/>
        <w:jc w:val="both"/>
        <w:rPr>
          <w:rFonts w:ascii="Arial" w:hAnsi="Arial" w:cs="Arial"/>
          <w:color w:val="484851"/>
          <w:sz w:val="20"/>
          <w:szCs w:val="20"/>
        </w:rPr>
      </w:pPr>
      <w:r w:rsidRPr="00BA1ED5">
        <w:rPr>
          <w:rFonts w:ascii="Arial" w:hAnsi="Arial" w:cs="Arial"/>
          <w:color w:val="484851"/>
          <w:sz w:val="20"/>
          <w:szCs w:val="20"/>
        </w:rPr>
        <w:t>La información debe ser legible</w:t>
      </w:r>
    </w:p>
    <w:sectPr w:rsidR="00BA1ED5" w:rsidRPr="00BA1ED5" w:rsidSect="00471FD8">
      <w:headerReference w:type="default" r:id="rId9"/>
      <w:footerReference w:type="default" r:id="rId10"/>
      <w:pgSz w:w="12240" w:h="15840"/>
      <w:pgMar w:top="237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2486" w14:textId="77777777" w:rsidR="002C078B" w:rsidRDefault="002C078B" w:rsidP="005F1BA2">
      <w:pPr>
        <w:spacing w:after="0" w:line="240" w:lineRule="auto"/>
      </w:pPr>
      <w:r>
        <w:separator/>
      </w:r>
    </w:p>
  </w:endnote>
  <w:endnote w:type="continuationSeparator" w:id="0">
    <w:p w14:paraId="6ECFA985" w14:textId="77777777" w:rsidR="002C078B" w:rsidRDefault="002C078B" w:rsidP="005F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75A5" w14:textId="77777777" w:rsidR="00A72C4B" w:rsidRPr="001107AD" w:rsidRDefault="00A72C4B" w:rsidP="00A72C4B">
    <w:pPr>
      <w:pStyle w:val="Piedepgina"/>
      <w:tabs>
        <w:tab w:val="left" w:pos="9565"/>
      </w:tabs>
      <w:ind w:right="-683"/>
      <w:rPr>
        <w:rFonts w:cs="Tahoma"/>
        <w:b/>
        <w:color w:val="000000" w:themeColor="text1"/>
        <w:sz w:val="15"/>
        <w:szCs w:val="15"/>
      </w:rPr>
    </w:pPr>
    <w:r w:rsidRPr="001107AD">
      <w:rPr>
        <w:rFonts w:cs="Tahoma"/>
        <w:b/>
        <w:color w:val="000000" w:themeColor="text1"/>
        <w:sz w:val="15"/>
        <w:szCs w:val="15"/>
      </w:rPr>
      <w:t>Departamento de Ingeniería Industrial</w:t>
    </w:r>
  </w:p>
  <w:p w14:paraId="3902F8E8" w14:textId="77777777" w:rsidR="00A72C4B" w:rsidRPr="009803AB" w:rsidRDefault="00A72C4B" w:rsidP="00A72C4B">
    <w:pPr>
      <w:pStyle w:val="Piedepgina"/>
      <w:tabs>
        <w:tab w:val="left" w:pos="9565"/>
      </w:tabs>
      <w:ind w:right="-683"/>
      <w:rPr>
        <w:rFonts w:cs="Tahoma"/>
        <w:color w:val="000000" w:themeColor="text1"/>
        <w:sz w:val="15"/>
        <w:szCs w:val="15"/>
        <w:lang w:val="en-US"/>
      </w:rPr>
    </w:pPr>
    <w:r w:rsidRPr="001107AD">
      <w:rPr>
        <w:rFonts w:cs="Tahoma"/>
        <w:color w:val="000000" w:themeColor="text1"/>
        <w:sz w:val="15"/>
        <w:szCs w:val="15"/>
      </w:rPr>
      <w:t xml:space="preserve">Carrera 1 Este No. 19 A 40 Bogotá, Colombia Tel. </w:t>
    </w:r>
    <w:r w:rsidRPr="009803AB">
      <w:rPr>
        <w:rFonts w:cs="Tahoma"/>
        <w:color w:val="000000" w:themeColor="text1"/>
        <w:sz w:val="15"/>
        <w:szCs w:val="15"/>
        <w:lang w:val="en-US"/>
      </w:rPr>
      <w:t>(57.1) 3324320 | (57.1) 3394949 Ext. 2880/2881</w:t>
    </w:r>
  </w:p>
  <w:p w14:paraId="4213BE70" w14:textId="77777777" w:rsidR="00A72C4B" w:rsidRPr="009803AB" w:rsidRDefault="002C078B" w:rsidP="00A72C4B">
    <w:pPr>
      <w:pStyle w:val="Piedepgina"/>
      <w:tabs>
        <w:tab w:val="left" w:pos="9565"/>
      </w:tabs>
      <w:ind w:right="-683"/>
      <w:rPr>
        <w:rFonts w:cs="Tahoma"/>
        <w:color w:val="000000" w:themeColor="text1"/>
        <w:sz w:val="15"/>
        <w:szCs w:val="15"/>
        <w:lang w:val="en-US"/>
      </w:rPr>
    </w:pPr>
    <w:r>
      <w:fldChar w:fldCharType="begin"/>
    </w:r>
    <w:r w:rsidRPr="00F91043">
      <w:rPr>
        <w:lang w:val="en-US"/>
      </w:rPr>
      <w:instrText xml:space="preserve"> HYPERLINK "http://industrial.uniandes.edu.co" </w:instrText>
    </w:r>
    <w:r>
      <w:fldChar w:fldCharType="separate"/>
    </w:r>
    <w:r w:rsidR="00A72C4B" w:rsidRPr="009803AB">
      <w:rPr>
        <w:rStyle w:val="Hipervnculo"/>
        <w:rFonts w:cs="Tahoma"/>
        <w:color w:val="000000" w:themeColor="text1"/>
        <w:sz w:val="15"/>
        <w:szCs w:val="15"/>
        <w:lang w:val="en-US"/>
      </w:rPr>
      <w:t>http://industrial.uniandes.edu.co</w:t>
    </w:r>
    <w:r>
      <w:rPr>
        <w:rStyle w:val="Hipervnculo"/>
        <w:rFonts w:cs="Tahoma"/>
        <w:color w:val="000000" w:themeColor="text1"/>
        <w:sz w:val="15"/>
        <w:szCs w:val="15"/>
        <w:lang w:val="en-US"/>
      </w:rPr>
      <w:fldChar w:fldCharType="end"/>
    </w:r>
  </w:p>
  <w:p w14:paraId="0A7DA695" w14:textId="77777777" w:rsidR="00A72C4B" w:rsidRPr="009803AB" w:rsidRDefault="00A72C4B" w:rsidP="00A72C4B">
    <w:pPr>
      <w:pStyle w:val="Piedepgina"/>
      <w:tabs>
        <w:tab w:val="left" w:pos="9565"/>
      </w:tabs>
      <w:ind w:right="-683"/>
      <w:rPr>
        <w:rFonts w:cs="Tahoma"/>
        <w:color w:val="000000" w:themeColor="text1"/>
        <w:sz w:val="15"/>
        <w:szCs w:val="15"/>
        <w:lang w:val="en-US"/>
      </w:rPr>
    </w:pPr>
  </w:p>
  <w:p w14:paraId="116C5815" w14:textId="77777777" w:rsidR="00A72C4B" w:rsidRDefault="00A72C4B" w:rsidP="00A72C4B">
    <w:pPr>
      <w:pStyle w:val="Piedepgina"/>
    </w:pPr>
    <w:r w:rsidRPr="001107AD">
      <w:rPr>
        <w:rFonts w:cs="Tahoma"/>
        <w:color w:val="000000" w:themeColor="text1"/>
        <w:sz w:val="15"/>
        <w:szCs w:val="15"/>
        <w:shd w:val="clear" w:color="auto" w:fill="FFFFFF"/>
      </w:rPr>
      <w:t xml:space="preserve">Universidad de los Andes | Vigilada </w:t>
    </w:r>
    <w:proofErr w:type="spellStart"/>
    <w:r w:rsidRPr="001107AD">
      <w:rPr>
        <w:rFonts w:cs="Tahoma"/>
        <w:color w:val="000000" w:themeColor="text1"/>
        <w:sz w:val="15"/>
        <w:szCs w:val="15"/>
        <w:shd w:val="clear" w:color="auto" w:fill="FFFFFF"/>
      </w:rPr>
      <w:t>Mineducación</w:t>
    </w:r>
    <w:proofErr w:type="spellEnd"/>
    <w:r w:rsidRPr="001107AD">
      <w:rPr>
        <w:rFonts w:cs="Tahoma"/>
        <w:color w:val="000000" w:themeColor="text1"/>
        <w:sz w:val="15"/>
        <w:szCs w:val="15"/>
        <w:shd w:val="clear" w:color="auto" w:fill="FFFFFF"/>
      </w:rPr>
      <w:t>.</w:t>
    </w:r>
    <w:r w:rsidRPr="001107AD">
      <w:rPr>
        <w:rFonts w:cs="Tahoma"/>
        <w:color w:val="000000" w:themeColor="text1"/>
        <w:sz w:val="15"/>
        <w:szCs w:val="15"/>
      </w:rPr>
      <w:t xml:space="preserve"> </w:t>
    </w:r>
    <w:r w:rsidRPr="001107AD">
      <w:rPr>
        <w:rFonts w:cs="Tahoma"/>
        <w:color w:val="000000" w:themeColor="text1"/>
        <w:sz w:val="15"/>
        <w:szCs w:val="15"/>
        <w:shd w:val="clear" w:color="auto" w:fill="FFFFFF"/>
      </w:rPr>
      <w:t>Reconocimiento como Universidad: Decreto 1297 del 30 de mayo de 1964.</w:t>
    </w:r>
    <w:r w:rsidRPr="001107AD">
      <w:rPr>
        <w:rFonts w:cs="Tahoma"/>
        <w:color w:val="000000" w:themeColor="text1"/>
        <w:sz w:val="15"/>
        <w:szCs w:val="15"/>
      </w:rPr>
      <w:br/>
    </w:r>
    <w:r w:rsidRPr="001107AD">
      <w:rPr>
        <w:rFonts w:cs="Tahoma"/>
        <w:color w:val="000000" w:themeColor="text1"/>
        <w:sz w:val="15"/>
        <w:szCs w:val="15"/>
        <w:shd w:val="clear" w:color="auto" w:fill="FFFFFF"/>
      </w:rPr>
      <w:t xml:space="preserve">Reconocimiento personería jurídica: Resolución 28 del 23 de febrero de 1949 </w:t>
    </w:r>
    <w:proofErr w:type="spellStart"/>
    <w:r w:rsidRPr="001107AD">
      <w:rPr>
        <w:rFonts w:cs="Tahoma"/>
        <w:color w:val="000000" w:themeColor="text1"/>
        <w:sz w:val="15"/>
        <w:szCs w:val="15"/>
        <w:shd w:val="clear" w:color="auto" w:fill="FFFFFF"/>
      </w:rPr>
      <w:t>Minjusticia</w:t>
    </w:r>
    <w:proofErr w:type="spellEnd"/>
    <w:r w:rsidRPr="001107AD">
      <w:rPr>
        <w:rFonts w:cs="Tahoma"/>
        <w:color w:val="000000" w:themeColor="text1"/>
        <w:sz w:val="15"/>
        <w:szCs w:val="15"/>
        <w:shd w:val="clear" w:color="auto" w:fill="FFFFFF"/>
      </w:rPr>
      <w:t>.</w:t>
    </w:r>
    <w:r w:rsidRPr="00226984">
      <w:rPr>
        <w:rStyle w:val="apple-converted-space"/>
        <w:rFonts w:cs="Tahoma"/>
        <w:color w:val="000000" w:themeColor="text1"/>
        <w:sz w:val="15"/>
        <w:szCs w:val="15"/>
        <w:shd w:val="clear" w:color="auto" w:fill="FFFFFF"/>
      </w:rPr>
      <w:t> </w:t>
    </w:r>
  </w:p>
  <w:p w14:paraId="1CA25FE3" w14:textId="77777777" w:rsidR="00A72C4B" w:rsidRDefault="00A72C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E733" w14:textId="77777777" w:rsidR="002C078B" w:rsidRDefault="002C078B" w:rsidP="005F1BA2">
      <w:pPr>
        <w:spacing w:after="0" w:line="240" w:lineRule="auto"/>
      </w:pPr>
      <w:r>
        <w:separator/>
      </w:r>
    </w:p>
  </w:footnote>
  <w:footnote w:type="continuationSeparator" w:id="0">
    <w:p w14:paraId="4B3D8501" w14:textId="77777777" w:rsidR="002C078B" w:rsidRDefault="002C078B" w:rsidP="005F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4FD" w14:textId="138D8307" w:rsidR="00471FD8" w:rsidRDefault="00471FD8">
    <w:pPr>
      <w:pStyle w:val="Encabezado"/>
    </w:pPr>
    <w:r w:rsidRPr="00471FD8">
      <w:rPr>
        <w:noProof/>
      </w:rPr>
      <w:drawing>
        <wp:anchor distT="0" distB="0" distL="114300" distR="114300" simplePos="0" relativeHeight="251658240" behindDoc="1" locked="0" layoutInCell="1" allowOverlap="1" wp14:anchorId="39195487" wp14:editId="36E8700C">
          <wp:simplePos x="0" y="0"/>
          <wp:positionH relativeFrom="column">
            <wp:posOffset>0</wp:posOffset>
          </wp:positionH>
          <wp:positionV relativeFrom="paragraph">
            <wp:posOffset>337185</wp:posOffset>
          </wp:positionV>
          <wp:extent cx="1495425" cy="571500"/>
          <wp:effectExtent l="0" t="0" r="9525" b="0"/>
          <wp:wrapTight wrapText="bothSides">
            <wp:wrapPolygon edited="0">
              <wp:start x="0" y="0"/>
              <wp:lineTo x="0" y="20880"/>
              <wp:lineTo x="21462" y="20880"/>
              <wp:lineTo x="21462" y="0"/>
              <wp:lineTo x="0" y="0"/>
            </wp:wrapPolygon>
          </wp:wrapTight>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86D"/>
    <w:multiLevelType w:val="hybridMultilevel"/>
    <w:tmpl w:val="826CF172"/>
    <w:lvl w:ilvl="0" w:tplc="240A0001">
      <w:start w:val="1"/>
      <w:numFmt w:val="bullet"/>
      <w:lvlText w:val=""/>
      <w:lvlJc w:val="left"/>
      <w:pPr>
        <w:ind w:left="1429" w:hanging="360"/>
      </w:pPr>
      <w:rPr>
        <w:rFonts w:ascii="Symbol" w:hAnsi="Symbol" w:hint="default"/>
      </w:rPr>
    </w:lvl>
    <w:lvl w:ilvl="1" w:tplc="240A0003">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15:restartNumberingAfterBreak="0">
    <w:nsid w:val="08B25028"/>
    <w:multiLevelType w:val="hybridMultilevel"/>
    <w:tmpl w:val="A610353C"/>
    <w:lvl w:ilvl="0" w:tplc="CBBEF190">
      <w:start w:val="1"/>
      <w:numFmt w:val="bullet"/>
      <w:lvlText w:val=""/>
      <w:lvlJc w:val="left"/>
      <w:pPr>
        <w:ind w:left="720" w:hanging="360"/>
      </w:pPr>
      <w:rPr>
        <w:rFonts w:ascii="Symbol" w:hAnsi="Symbol" w:hint="default"/>
      </w:rPr>
    </w:lvl>
    <w:lvl w:ilvl="1" w:tplc="A386C552">
      <w:start w:val="1"/>
      <w:numFmt w:val="bullet"/>
      <w:lvlText w:val="o"/>
      <w:lvlJc w:val="left"/>
      <w:pPr>
        <w:ind w:left="1440" w:hanging="360"/>
      </w:pPr>
      <w:rPr>
        <w:rFonts w:ascii="Courier New" w:hAnsi="Courier New" w:hint="default"/>
      </w:rPr>
    </w:lvl>
    <w:lvl w:ilvl="2" w:tplc="931ADEEA">
      <w:start w:val="1"/>
      <w:numFmt w:val="bullet"/>
      <w:lvlText w:val=""/>
      <w:lvlJc w:val="left"/>
      <w:pPr>
        <w:ind w:left="2160" w:hanging="360"/>
      </w:pPr>
      <w:rPr>
        <w:rFonts w:ascii="Wingdings" w:hAnsi="Wingdings" w:hint="default"/>
      </w:rPr>
    </w:lvl>
    <w:lvl w:ilvl="3" w:tplc="730E4898">
      <w:start w:val="1"/>
      <w:numFmt w:val="bullet"/>
      <w:lvlText w:val=""/>
      <w:lvlJc w:val="left"/>
      <w:pPr>
        <w:ind w:left="2880" w:hanging="360"/>
      </w:pPr>
      <w:rPr>
        <w:rFonts w:ascii="Symbol" w:hAnsi="Symbol" w:hint="default"/>
      </w:rPr>
    </w:lvl>
    <w:lvl w:ilvl="4" w:tplc="4524E7A6">
      <w:start w:val="1"/>
      <w:numFmt w:val="bullet"/>
      <w:lvlText w:val="o"/>
      <w:lvlJc w:val="left"/>
      <w:pPr>
        <w:ind w:left="3600" w:hanging="360"/>
      </w:pPr>
      <w:rPr>
        <w:rFonts w:ascii="Courier New" w:hAnsi="Courier New" w:hint="default"/>
      </w:rPr>
    </w:lvl>
    <w:lvl w:ilvl="5" w:tplc="481236C2">
      <w:start w:val="1"/>
      <w:numFmt w:val="bullet"/>
      <w:lvlText w:val=""/>
      <w:lvlJc w:val="left"/>
      <w:pPr>
        <w:ind w:left="4320" w:hanging="360"/>
      </w:pPr>
      <w:rPr>
        <w:rFonts w:ascii="Wingdings" w:hAnsi="Wingdings" w:hint="default"/>
      </w:rPr>
    </w:lvl>
    <w:lvl w:ilvl="6" w:tplc="0D26A9A6">
      <w:start w:val="1"/>
      <w:numFmt w:val="bullet"/>
      <w:lvlText w:val=""/>
      <w:lvlJc w:val="left"/>
      <w:pPr>
        <w:ind w:left="5040" w:hanging="360"/>
      </w:pPr>
      <w:rPr>
        <w:rFonts w:ascii="Symbol" w:hAnsi="Symbol" w:hint="default"/>
      </w:rPr>
    </w:lvl>
    <w:lvl w:ilvl="7" w:tplc="DF4E478C">
      <w:start w:val="1"/>
      <w:numFmt w:val="bullet"/>
      <w:lvlText w:val="o"/>
      <w:lvlJc w:val="left"/>
      <w:pPr>
        <w:ind w:left="5760" w:hanging="360"/>
      </w:pPr>
      <w:rPr>
        <w:rFonts w:ascii="Courier New" w:hAnsi="Courier New" w:hint="default"/>
      </w:rPr>
    </w:lvl>
    <w:lvl w:ilvl="8" w:tplc="4DF293F2">
      <w:start w:val="1"/>
      <w:numFmt w:val="bullet"/>
      <w:lvlText w:val=""/>
      <w:lvlJc w:val="left"/>
      <w:pPr>
        <w:ind w:left="6480" w:hanging="360"/>
      </w:pPr>
      <w:rPr>
        <w:rFonts w:ascii="Wingdings" w:hAnsi="Wingdings" w:hint="default"/>
      </w:rPr>
    </w:lvl>
  </w:abstractNum>
  <w:abstractNum w:abstractNumId="2" w15:restartNumberingAfterBreak="0">
    <w:nsid w:val="0C2F098F"/>
    <w:multiLevelType w:val="hybridMultilevel"/>
    <w:tmpl w:val="8F5EB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52075B"/>
    <w:multiLevelType w:val="hybridMultilevel"/>
    <w:tmpl w:val="B8D69538"/>
    <w:lvl w:ilvl="0" w:tplc="2520999C">
      <w:start w:val="1"/>
      <w:numFmt w:val="bullet"/>
      <w:lvlText w:val=""/>
      <w:lvlJc w:val="left"/>
      <w:pPr>
        <w:ind w:left="720" w:hanging="360"/>
      </w:pPr>
      <w:rPr>
        <w:rFonts w:ascii="Symbol" w:hAnsi="Symbol" w:hint="default"/>
      </w:rPr>
    </w:lvl>
    <w:lvl w:ilvl="1" w:tplc="749C0CE8">
      <w:start w:val="1"/>
      <w:numFmt w:val="bullet"/>
      <w:lvlText w:val="o"/>
      <w:lvlJc w:val="left"/>
      <w:pPr>
        <w:ind w:left="1440" w:hanging="360"/>
      </w:pPr>
      <w:rPr>
        <w:rFonts w:ascii="Courier New" w:hAnsi="Courier New" w:hint="default"/>
      </w:rPr>
    </w:lvl>
    <w:lvl w:ilvl="2" w:tplc="9496BD74">
      <w:start w:val="1"/>
      <w:numFmt w:val="bullet"/>
      <w:lvlText w:val=""/>
      <w:lvlJc w:val="left"/>
      <w:pPr>
        <w:ind w:left="2160" w:hanging="360"/>
      </w:pPr>
      <w:rPr>
        <w:rFonts w:ascii="Wingdings" w:hAnsi="Wingdings" w:hint="default"/>
      </w:rPr>
    </w:lvl>
    <w:lvl w:ilvl="3" w:tplc="82603DA2">
      <w:start w:val="1"/>
      <w:numFmt w:val="bullet"/>
      <w:lvlText w:val=""/>
      <w:lvlJc w:val="left"/>
      <w:pPr>
        <w:ind w:left="2880" w:hanging="360"/>
      </w:pPr>
      <w:rPr>
        <w:rFonts w:ascii="Symbol" w:hAnsi="Symbol" w:hint="default"/>
      </w:rPr>
    </w:lvl>
    <w:lvl w:ilvl="4" w:tplc="D3420878">
      <w:start w:val="1"/>
      <w:numFmt w:val="bullet"/>
      <w:lvlText w:val="o"/>
      <w:lvlJc w:val="left"/>
      <w:pPr>
        <w:ind w:left="3600" w:hanging="360"/>
      </w:pPr>
      <w:rPr>
        <w:rFonts w:ascii="Courier New" w:hAnsi="Courier New" w:hint="default"/>
      </w:rPr>
    </w:lvl>
    <w:lvl w:ilvl="5" w:tplc="502AC0B6">
      <w:start w:val="1"/>
      <w:numFmt w:val="bullet"/>
      <w:lvlText w:val=""/>
      <w:lvlJc w:val="left"/>
      <w:pPr>
        <w:ind w:left="4320" w:hanging="360"/>
      </w:pPr>
      <w:rPr>
        <w:rFonts w:ascii="Wingdings" w:hAnsi="Wingdings" w:hint="default"/>
      </w:rPr>
    </w:lvl>
    <w:lvl w:ilvl="6" w:tplc="A84025E6">
      <w:start w:val="1"/>
      <w:numFmt w:val="bullet"/>
      <w:lvlText w:val=""/>
      <w:lvlJc w:val="left"/>
      <w:pPr>
        <w:ind w:left="5040" w:hanging="360"/>
      </w:pPr>
      <w:rPr>
        <w:rFonts w:ascii="Symbol" w:hAnsi="Symbol" w:hint="default"/>
      </w:rPr>
    </w:lvl>
    <w:lvl w:ilvl="7" w:tplc="6A6C228A">
      <w:start w:val="1"/>
      <w:numFmt w:val="bullet"/>
      <w:lvlText w:val="o"/>
      <w:lvlJc w:val="left"/>
      <w:pPr>
        <w:ind w:left="5760" w:hanging="360"/>
      </w:pPr>
      <w:rPr>
        <w:rFonts w:ascii="Courier New" w:hAnsi="Courier New" w:hint="default"/>
      </w:rPr>
    </w:lvl>
    <w:lvl w:ilvl="8" w:tplc="6A9C4A6A">
      <w:start w:val="1"/>
      <w:numFmt w:val="bullet"/>
      <w:lvlText w:val=""/>
      <w:lvlJc w:val="left"/>
      <w:pPr>
        <w:ind w:left="6480" w:hanging="360"/>
      </w:pPr>
      <w:rPr>
        <w:rFonts w:ascii="Wingdings" w:hAnsi="Wingdings" w:hint="default"/>
      </w:rPr>
    </w:lvl>
  </w:abstractNum>
  <w:abstractNum w:abstractNumId="4" w15:restartNumberingAfterBreak="0">
    <w:nsid w:val="2B3412DD"/>
    <w:multiLevelType w:val="hybridMultilevel"/>
    <w:tmpl w:val="A4BC4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573ED1"/>
    <w:multiLevelType w:val="multilevel"/>
    <w:tmpl w:val="5150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543EB"/>
    <w:multiLevelType w:val="hybridMultilevel"/>
    <w:tmpl w:val="7E9CA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38A376F"/>
    <w:multiLevelType w:val="hybridMultilevel"/>
    <w:tmpl w:val="DA00F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D34A12"/>
    <w:multiLevelType w:val="multilevel"/>
    <w:tmpl w:val="94D40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22"/>
    <w:rsid w:val="000E5022"/>
    <w:rsid w:val="001A1C90"/>
    <w:rsid w:val="002179A1"/>
    <w:rsid w:val="00237726"/>
    <w:rsid w:val="002C078B"/>
    <w:rsid w:val="00385E66"/>
    <w:rsid w:val="00457979"/>
    <w:rsid w:val="00471FD8"/>
    <w:rsid w:val="004C0F27"/>
    <w:rsid w:val="005870AD"/>
    <w:rsid w:val="005D3AEE"/>
    <w:rsid w:val="005F1BA2"/>
    <w:rsid w:val="00775B48"/>
    <w:rsid w:val="007D5CC9"/>
    <w:rsid w:val="00985407"/>
    <w:rsid w:val="00995638"/>
    <w:rsid w:val="009A22AB"/>
    <w:rsid w:val="009B2C0A"/>
    <w:rsid w:val="00A4544E"/>
    <w:rsid w:val="00A72C4B"/>
    <w:rsid w:val="00A862CF"/>
    <w:rsid w:val="00A94BCD"/>
    <w:rsid w:val="00B1586C"/>
    <w:rsid w:val="00B50E9C"/>
    <w:rsid w:val="00BA1ED5"/>
    <w:rsid w:val="00C32A43"/>
    <w:rsid w:val="00C756BC"/>
    <w:rsid w:val="00D15D78"/>
    <w:rsid w:val="00DA04CF"/>
    <w:rsid w:val="00E73D1C"/>
    <w:rsid w:val="00F91043"/>
    <w:rsid w:val="012C43CB"/>
    <w:rsid w:val="035CD60E"/>
    <w:rsid w:val="05CC5099"/>
    <w:rsid w:val="0784A719"/>
    <w:rsid w:val="08A700FF"/>
    <w:rsid w:val="0CD0BEB1"/>
    <w:rsid w:val="0DDCC646"/>
    <w:rsid w:val="10C25586"/>
    <w:rsid w:val="1177EC0A"/>
    <w:rsid w:val="11A5D5D7"/>
    <w:rsid w:val="1286DC7E"/>
    <w:rsid w:val="139D997A"/>
    <w:rsid w:val="14AD1AB6"/>
    <w:rsid w:val="15BE7D40"/>
    <w:rsid w:val="175A4DA1"/>
    <w:rsid w:val="19210591"/>
    <w:rsid w:val="1AECC8CC"/>
    <w:rsid w:val="1B338FC0"/>
    <w:rsid w:val="1D5B463D"/>
    <w:rsid w:val="1EBB11DA"/>
    <w:rsid w:val="1EBD5218"/>
    <w:rsid w:val="22415907"/>
    <w:rsid w:val="2332D47C"/>
    <w:rsid w:val="2597593D"/>
    <w:rsid w:val="25C11616"/>
    <w:rsid w:val="26764267"/>
    <w:rsid w:val="298CDF92"/>
    <w:rsid w:val="2FA5DD8D"/>
    <w:rsid w:val="30889C23"/>
    <w:rsid w:val="31B930AA"/>
    <w:rsid w:val="35E458C3"/>
    <w:rsid w:val="38641759"/>
    <w:rsid w:val="3BA0BE13"/>
    <w:rsid w:val="3BC43A78"/>
    <w:rsid w:val="3BDA8299"/>
    <w:rsid w:val="3C57AC52"/>
    <w:rsid w:val="3C5B87CD"/>
    <w:rsid w:val="3C9CAC3E"/>
    <w:rsid w:val="3CB420CD"/>
    <w:rsid w:val="3EB2DFDE"/>
    <w:rsid w:val="40ADF3BC"/>
    <w:rsid w:val="41A3A2C3"/>
    <w:rsid w:val="454CD32C"/>
    <w:rsid w:val="48EA9667"/>
    <w:rsid w:val="4ABE9F1B"/>
    <w:rsid w:val="4CEB6983"/>
    <w:rsid w:val="4D77844F"/>
    <w:rsid w:val="4FB2448A"/>
    <w:rsid w:val="50094334"/>
    <w:rsid w:val="52C7C4BE"/>
    <w:rsid w:val="53C7ECE4"/>
    <w:rsid w:val="546C9FDA"/>
    <w:rsid w:val="54C02CCE"/>
    <w:rsid w:val="56880FF6"/>
    <w:rsid w:val="56E0D96C"/>
    <w:rsid w:val="58F986E0"/>
    <w:rsid w:val="59370642"/>
    <w:rsid w:val="59BDCF5E"/>
    <w:rsid w:val="5A4376D4"/>
    <w:rsid w:val="5E429B06"/>
    <w:rsid w:val="5E4E3F64"/>
    <w:rsid w:val="6161E903"/>
    <w:rsid w:val="6554537F"/>
    <w:rsid w:val="67694318"/>
    <w:rsid w:val="69D26681"/>
    <w:rsid w:val="6A7DDA0D"/>
    <w:rsid w:val="6AF06D35"/>
    <w:rsid w:val="6AF60505"/>
    <w:rsid w:val="6B08CB49"/>
    <w:rsid w:val="6BE2258A"/>
    <w:rsid w:val="6C7A6304"/>
    <w:rsid w:val="6E985B27"/>
    <w:rsid w:val="700723FB"/>
    <w:rsid w:val="74FEF18B"/>
    <w:rsid w:val="77229568"/>
    <w:rsid w:val="7730F506"/>
    <w:rsid w:val="7B26DC99"/>
    <w:rsid w:val="7B62C136"/>
    <w:rsid w:val="7BE1A653"/>
    <w:rsid w:val="7E8964EA"/>
    <w:rsid w:val="7F9266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0F531"/>
  <w15:docId w15:val="{6A694E40-9FE7-40CF-9742-1BF3B233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50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E5022"/>
    <w:rPr>
      <w:b/>
      <w:bCs/>
    </w:rPr>
  </w:style>
  <w:style w:type="character" w:styleId="Hipervnculo">
    <w:name w:val="Hyperlink"/>
    <w:basedOn w:val="Fuentedeprrafopredeter"/>
    <w:uiPriority w:val="99"/>
    <w:semiHidden/>
    <w:unhideWhenUsed/>
    <w:rsid w:val="000E5022"/>
    <w:rPr>
      <w:color w:val="0000FF"/>
      <w:u w:val="single"/>
    </w:rPr>
  </w:style>
  <w:style w:type="paragraph" w:styleId="Prrafodelista">
    <w:name w:val="List Paragraph"/>
    <w:basedOn w:val="Normal"/>
    <w:uiPriority w:val="34"/>
    <w:qFormat/>
    <w:rsid w:val="000E5022"/>
    <w:pPr>
      <w:ind w:left="720"/>
      <w:contextualSpacing/>
    </w:pPr>
  </w:style>
  <w:style w:type="paragraph" w:styleId="Encabezado">
    <w:name w:val="header"/>
    <w:basedOn w:val="Normal"/>
    <w:link w:val="EncabezadoCar"/>
    <w:uiPriority w:val="99"/>
    <w:unhideWhenUsed/>
    <w:rsid w:val="005F1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BA2"/>
  </w:style>
  <w:style w:type="paragraph" w:styleId="Piedepgina">
    <w:name w:val="footer"/>
    <w:basedOn w:val="Normal"/>
    <w:link w:val="PiedepginaCar"/>
    <w:uiPriority w:val="99"/>
    <w:unhideWhenUsed/>
    <w:rsid w:val="005F1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BA2"/>
  </w:style>
  <w:style w:type="paragraph" w:customStyle="1" w:styleId="rteindent1">
    <w:name w:val="rteindent1"/>
    <w:basedOn w:val="Normal"/>
    <w:rsid w:val="00BA1E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7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093">
      <w:bodyDiv w:val="1"/>
      <w:marLeft w:val="0"/>
      <w:marRight w:val="0"/>
      <w:marTop w:val="0"/>
      <w:marBottom w:val="0"/>
      <w:divBdr>
        <w:top w:val="none" w:sz="0" w:space="0" w:color="auto"/>
        <w:left w:val="none" w:sz="0" w:space="0" w:color="auto"/>
        <w:bottom w:val="none" w:sz="0" w:space="0" w:color="auto"/>
        <w:right w:val="none" w:sz="0" w:space="0" w:color="auto"/>
      </w:divBdr>
    </w:div>
    <w:div w:id="150947057">
      <w:bodyDiv w:val="1"/>
      <w:marLeft w:val="0"/>
      <w:marRight w:val="0"/>
      <w:marTop w:val="0"/>
      <w:marBottom w:val="0"/>
      <w:divBdr>
        <w:top w:val="none" w:sz="0" w:space="0" w:color="auto"/>
        <w:left w:val="none" w:sz="0" w:space="0" w:color="auto"/>
        <w:bottom w:val="none" w:sz="0" w:space="0" w:color="auto"/>
        <w:right w:val="none" w:sz="0" w:space="0" w:color="auto"/>
      </w:divBdr>
    </w:div>
    <w:div w:id="159540452">
      <w:bodyDiv w:val="1"/>
      <w:marLeft w:val="0"/>
      <w:marRight w:val="0"/>
      <w:marTop w:val="0"/>
      <w:marBottom w:val="0"/>
      <w:divBdr>
        <w:top w:val="none" w:sz="0" w:space="0" w:color="auto"/>
        <w:left w:val="none" w:sz="0" w:space="0" w:color="auto"/>
        <w:bottom w:val="none" w:sz="0" w:space="0" w:color="auto"/>
        <w:right w:val="none" w:sz="0" w:space="0" w:color="auto"/>
      </w:divBdr>
    </w:div>
    <w:div w:id="255139168">
      <w:bodyDiv w:val="1"/>
      <w:marLeft w:val="0"/>
      <w:marRight w:val="0"/>
      <w:marTop w:val="0"/>
      <w:marBottom w:val="0"/>
      <w:divBdr>
        <w:top w:val="none" w:sz="0" w:space="0" w:color="auto"/>
        <w:left w:val="none" w:sz="0" w:space="0" w:color="auto"/>
        <w:bottom w:val="none" w:sz="0" w:space="0" w:color="auto"/>
        <w:right w:val="none" w:sz="0" w:space="0" w:color="auto"/>
      </w:divBdr>
    </w:div>
    <w:div w:id="505749025">
      <w:bodyDiv w:val="1"/>
      <w:marLeft w:val="0"/>
      <w:marRight w:val="0"/>
      <w:marTop w:val="0"/>
      <w:marBottom w:val="0"/>
      <w:divBdr>
        <w:top w:val="none" w:sz="0" w:space="0" w:color="auto"/>
        <w:left w:val="none" w:sz="0" w:space="0" w:color="auto"/>
        <w:bottom w:val="none" w:sz="0" w:space="0" w:color="auto"/>
        <w:right w:val="none" w:sz="0" w:space="0" w:color="auto"/>
      </w:divBdr>
    </w:div>
    <w:div w:id="924805467">
      <w:bodyDiv w:val="1"/>
      <w:marLeft w:val="0"/>
      <w:marRight w:val="0"/>
      <w:marTop w:val="0"/>
      <w:marBottom w:val="0"/>
      <w:divBdr>
        <w:top w:val="none" w:sz="0" w:space="0" w:color="auto"/>
        <w:left w:val="none" w:sz="0" w:space="0" w:color="auto"/>
        <w:bottom w:val="none" w:sz="0" w:space="0" w:color="auto"/>
        <w:right w:val="none" w:sz="0" w:space="0" w:color="auto"/>
      </w:divBdr>
    </w:div>
    <w:div w:id="1678729430">
      <w:bodyDiv w:val="1"/>
      <w:marLeft w:val="0"/>
      <w:marRight w:val="0"/>
      <w:marTop w:val="0"/>
      <w:marBottom w:val="0"/>
      <w:divBdr>
        <w:top w:val="none" w:sz="0" w:space="0" w:color="auto"/>
        <w:left w:val="none" w:sz="0" w:space="0" w:color="auto"/>
        <w:bottom w:val="none" w:sz="0" w:space="0" w:color="auto"/>
        <w:right w:val="none" w:sz="0" w:space="0" w:color="auto"/>
      </w:divBdr>
    </w:div>
    <w:div w:id="17178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banner.uniandes.edu.co/PROD/bwskwalog.P_DispLoginNon" TargetMode="External"/><Relationship Id="rId3" Type="http://schemas.openxmlformats.org/officeDocument/2006/relationships/settings" Target="settings.xml"/><Relationship Id="rId7" Type="http://schemas.openxmlformats.org/officeDocument/2006/relationships/hyperlink" Target="https://registroapps.uniandes.edu.co/SisAdmisiones/Document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Teresa Amaya Guio</dc:creator>
  <cp:lastModifiedBy>Juan Sebastian Gomez Chaparro</cp:lastModifiedBy>
  <cp:revision>4</cp:revision>
  <dcterms:created xsi:type="dcterms:W3CDTF">2022-02-03T22:52:00Z</dcterms:created>
  <dcterms:modified xsi:type="dcterms:W3CDTF">2022-02-04T10:42:00Z</dcterms:modified>
</cp:coreProperties>
</file>